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E08C47" w14:textId="77777777" w:rsidR="002B1632" w:rsidRDefault="0076161E" w:rsidP="0076161E">
      <w:r>
        <w:rPr>
          <w:noProof/>
        </w:rPr>
        <mc:AlternateContent>
          <mc:Choice Requires="wps">
            <w:drawing>
              <wp:inline distT="0" distB="0" distL="0" distR="0" wp14:anchorId="16135A68" wp14:editId="7F800F7C">
                <wp:extent cx="304800" cy="304800"/>
                <wp:effectExtent l="0" t="0" r="0" b="0"/>
                <wp:docPr id="3" name="AutoShape 3" descr="https://mail.ziggo.nl/appsuite/api/mail/logo%20clientenraad.jpg?action=attachment&amp;folder=default0%2FINBOX&amp;id=6010&amp;attachment=4&amp;delivery=vie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DB42C23" id="AutoShape 3" o:spid="_x0000_s1026" alt="https://mail.ziggo.nl/appsuite/api/mail/logo%20clientenraad.jpg?action=attachment&amp;folder=default0%2FINBOX&amp;id=6010&amp;attachment=4&amp;delivery=view"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" filled="f" stroked="f">
                <o:lock v:ext="edit" aspectratio="t"/>
                <w10:anchorlock/>
              </v:rect>
            </w:pict>
          </mc:Fallback>
        </mc:AlternateContent>
      </w:r>
      <w:r>
        <w:rPr>
          <w:noProof/>
        </w:rPr>
        <mc:AlternateContent>
          <mc:Choice Requires="wps">
            <w:drawing>
              <wp:inline distT="0" distB="0" distL="0" distR="0" wp14:anchorId="6EDF01BA" wp14:editId="7C523C2B">
                <wp:extent cx="304800" cy="304800"/>
                <wp:effectExtent l="0" t="0" r="0" b="0"/>
                <wp:docPr id="1" name="AutoShape 1" descr="https://mail.ziggo.nl/appsuite/api/mail/logo%20clientenraad.jpg?action=attachment&amp;folder=default0%2FINBOX&amp;id=6010&amp;attachment=4&amp;delivery=vie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E6D17AF" id="AutoShape 1" o:spid="_x0000_s1026" alt="https://mail.ziggo.nl/appsuite/api/mail/logo%20clientenraad.jpg?action=attachment&amp;folder=default0%2FINBOX&amp;id=6010&amp;attachment=4&amp;delivery=view"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941jyxwDAABcBgAADgAAAAAAAAAAAAAAAAAu&#10;AgAAZHJzL2Uyb0RvYy54bWxQSwECLQAUAAYACAAAACEATKDpLNgAAAADAQAADwAAAAAAAAAAAAAA&#10;AAB2BQAAZHJzL2Rvd25yZXYueG1sUEsFBgAAAAAEAAQA8wAAAHsGAAAAAA==&#10;" filled="f" stroked="f">
                <o:lock v:ext="edit" aspectratio="t"/>
                <w10:anchorlock/>
              </v:rect>
            </w:pict>
          </mc:Fallback>
        </mc:AlternateContent>
      </w:r>
      <w:r>
        <w:t xml:space="preserve">                         </w:t>
      </w:r>
      <w:r w:rsidRPr="0076161E">
        <w:rPr>
          <w:noProof/>
        </w:rPr>
        <w:drawing>
          <wp:inline distT="0" distB="0" distL="0" distR="0" wp14:anchorId="79DB4AB5" wp14:editId="6CCE0327">
            <wp:extent cx="2559283" cy="1152525"/>
            <wp:effectExtent l="0" t="0" r="0" b="0"/>
            <wp:docPr id="2" name="Afbeelding 2" descr="E:\CR-P Hollands Kroon\Diversen\logo%20clientenra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R-P Hollands Kroon\Diversen\logo%20clientenraad.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70069" cy="1157382"/>
                    </a:xfrm>
                    <a:prstGeom prst="rect">
                      <a:avLst/>
                    </a:prstGeom>
                    <a:noFill/>
                    <a:ln>
                      <a:noFill/>
                    </a:ln>
                  </pic:spPr>
                </pic:pic>
              </a:graphicData>
            </a:graphic>
          </wp:inline>
        </w:drawing>
      </w:r>
    </w:p>
    <w:p w14:paraId="1D72404F" w14:textId="77777777" w:rsidR="0076161E" w:rsidRDefault="0076161E" w:rsidP="0076161E"/>
    <w:p w14:paraId="4319D93C" w14:textId="77777777" w:rsidR="0076161E" w:rsidRDefault="0076161E" w:rsidP="0076161E"/>
    <w:p w14:paraId="51AFB806" w14:textId="77777777" w:rsidR="00BF6E25" w:rsidRDefault="00BF6E25" w:rsidP="00BF6E25"/>
    <w:p w14:paraId="5D33A73A" w14:textId="28C0C1E8" w:rsidR="00BF6E25" w:rsidRDefault="00BF6E25" w:rsidP="00BF6E25">
      <w:pPr>
        <w:rPr>
          <w:rFonts w:ascii="Arial" w:hAnsi="Arial" w:cs="Arial"/>
          <w:b/>
          <w:sz w:val="22"/>
          <w:szCs w:val="22"/>
        </w:rPr>
      </w:pPr>
      <w:r>
        <w:rPr>
          <w:rFonts w:ascii="Arial" w:hAnsi="Arial" w:cs="Arial"/>
          <w:sz w:val="22"/>
          <w:szCs w:val="22"/>
        </w:rPr>
        <w:t xml:space="preserve">Verslag van de </w:t>
      </w:r>
      <w:r w:rsidR="00235B3B">
        <w:rPr>
          <w:rFonts w:ascii="Arial" w:hAnsi="Arial" w:cs="Arial"/>
          <w:sz w:val="22"/>
          <w:szCs w:val="22"/>
        </w:rPr>
        <w:t xml:space="preserve">(digitale) </w:t>
      </w:r>
      <w:r>
        <w:rPr>
          <w:rFonts w:ascii="Arial" w:hAnsi="Arial" w:cs="Arial"/>
          <w:sz w:val="22"/>
          <w:szCs w:val="22"/>
        </w:rPr>
        <w:t xml:space="preserve">vergadering </w:t>
      </w:r>
      <w:proofErr w:type="gramStart"/>
      <w:r>
        <w:rPr>
          <w:rFonts w:ascii="Arial" w:hAnsi="Arial" w:cs="Arial"/>
          <w:sz w:val="22"/>
          <w:szCs w:val="22"/>
        </w:rPr>
        <w:t xml:space="preserve">van </w:t>
      </w:r>
      <w:r w:rsidR="00235B3B">
        <w:rPr>
          <w:rFonts w:ascii="Arial" w:hAnsi="Arial" w:cs="Arial"/>
          <w:sz w:val="22"/>
          <w:szCs w:val="22"/>
        </w:rPr>
        <w:t xml:space="preserve"> </w:t>
      </w:r>
      <w:r w:rsidR="00235B3B" w:rsidRPr="00235B3B">
        <w:rPr>
          <w:rFonts w:ascii="Arial" w:hAnsi="Arial" w:cs="Arial"/>
          <w:b/>
          <w:bCs/>
          <w:sz w:val="22"/>
          <w:szCs w:val="22"/>
        </w:rPr>
        <w:t>16</w:t>
      </w:r>
      <w:proofErr w:type="gramEnd"/>
      <w:r w:rsidR="00235B3B" w:rsidRPr="00235B3B">
        <w:rPr>
          <w:rFonts w:ascii="Arial" w:hAnsi="Arial" w:cs="Arial"/>
          <w:b/>
          <w:bCs/>
          <w:sz w:val="22"/>
          <w:szCs w:val="22"/>
        </w:rPr>
        <w:t xml:space="preserve"> maart</w:t>
      </w:r>
      <w:r w:rsidR="00235B3B">
        <w:rPr>
          <w:rFonts w:ascii="Arial" w:hAnsi="Arial" w:cs="Arial"/>
          <w:sz w:val="22"/>
          <w:szCs w:val="22"/>
        </w:rPr>
        <w:t xml:space="preserve"> </w:t>
      </w:r>
      <w:r w:rsidR="0088652C">
        <w:rPr>
          <w:rFonts w:ascii="Arial" w:hAnsi="Arial" w:cs="Arial"/>
          <w:b/>
          <w:sz w:val="22"/>
          <w:szCs w:val="22"/>
        </w:rPr>
        <w:t>20</w:t>
      </w:r>
      <w:r w:rsidR="007A6B4D">
        <w:rPr>
          <w:rFonts w:ascii="Arial" w:hAnsi="Arial" w:cs="Arial"/>
          <w:b/>
          <w:sz w:val="22"/>
          <w:szCs w:val="22"/>
        </w:rPr>
        <w:t>21</w:t>
      </w:r>
    </w:p>
    <w:p w14:paraId="21A34F3D" w14:textId="77777777" w:rsidR="00BF6E25" w:rsidRDefault="00BF6E25" w:rsidP="00BF6E25">
      <w:pPr>
        <w:rPr>
          <w:rFonts w:ascii="Arial" w:hAnsi="Arial" w:cs="Arial"/>
          <w:b/>
          <w:sz w:val="22"/>
          <w:szCs w:val="22"/>
        </w:rPr>
      </w:pPr>
    </w:p>
    <w:p w14:paraId="1123919B" w14:textId="6C6E3E3C" w:rsidR="00BF6E25" w:rsidRDefault="00BF6E25" w:rsidP="00BF6E25">
      <w:pPr>
        <w:rPr>
          <w:rFonts w:ascii="Arial" w:hAnsi="Arial" w:cs="Arial"/>
          <w:sz w:val="22"/>
          <w:szCs w:val="22"/>
        </w:rPr>
      </w:pPr>
      <w:r>
        <w:rPr>
          <w:rFonts w:ascii="Arial" w:hAnsi="Arial" w:cs="Arial"/>
          <w:sz w:val="22"/>
          <w:szCs w:val="22"/>
        </w:rPr>
        <w:t>Aanwezig:</w:t>
      </w:r>
      <w:r>
        <w:rPr>
          <w:rFonts w:ascii="Arial" w:hAnsi="Arial" w:cs="Arial"/>
          <w:sz w:val="22"/>
          <w:szCs w:val="22"/>
        </w:rPr>
        <w:tab/>
      </w:r>
      <w:r w:rsidR="00F70D78">
        <w:rPr>
          <w:rFonts w:ascii="Arial" w:hAnsi="Arial" w:cs="Arial"/>
          <w:sz w:val="22"/>
          <w:szCs w:val="22"/>
        </w:rPr>
        <w:t>Ronald van Huizen (secretaris, voorzitter)</w:t>
      </w:r>
    </w:p>
    <w:p w14:paraId="1C95B4DD" w14:textId="77777777" w:rsidR="00BF6E25" w:rsidRDefault="00BF6E25" w:rsidP="00BF6E25">
      <w:pPr>
        <w:rPr>
          <w:rFonts w:ascii="Arial" w:hAnsi="Arial" w:cs="Arial"/>
          <w:sz w:val="22"/>
          <w:szCs w:val="22"/>
        </w:rPr>
      </w:pPr>
      <w:r>
        <w:rPr>
          <w:rFonts w:ascii="Arial" w:hAnsi="Arial" w:cs="Arial"/>
          <w:sz w:val="22"/>
          <w:szCs w:val="22"/>
        </w:rPr>
        <w:tab/>
      </w:r>
      <w:r>
        <w:rPr>
          <w:rFonts w:ascii="Arial" w:hAnsi="Arial" w:cs="Arial"/>
          <w:sz w:val="22"/>
          <w:szCs w:val="22"/>
        </w:rPr>
        <w:tab/>
        <w:t>Erika Homburg</w:t>
      </w:r>
    </w:p>
    <w:p w14:paraId="364835B0" w14:textId="77777777" w:rsidR="005F5301" w:rsidRDefault="00BF6E25" w:rsidP="00BF6E25">
      <w:pPr>
        <w:rPr>
          <w:rFonts w:ascii="Arial" w:hAnsi="Arial" w:cs="Arial"/>
          <w:sz w:val="22"/>
          <w:szCs w:val="22"/>
        </w:rPr>
      </w:pPr>
      <w:r>
        <w:rPr>
          <w:rFonts w:ascii="Arial" w:hAnsi="Arial" w:cs="Arial"/>
          <w:sz w:val="22"/>
          <w:szCs w:val="22"/>
        </w:rPr>
        <w:tab/>
      </w:r>
      <w:r>
        <w:rPr>
          <w:rFonts w:ascii="Arial" w:hAnsi="Arial" w:cs="Arial"/>
          <w:sz w:val="22"/>
          <w:szCs w:val="22"/>
        </w:rPr>
        <w:tab/>
      </w:r>
      <w:r w:rsidR="005F5301">
        <w:rPr>
          <w:rFonts w:ascii="Arial" w:hAnsi="Arial" w:cs="Arial"/>
          <w:sz w:val="22"/>
          <w:szCs w:val="22"/>
        </w:rPr>
        <w:t>Jannie de Jong</w:t>
      </w:r>
    </w:p>
    <w:p w14:paraId="0B406BA5" w14:textId="77777777" w:rsidR="00285A30" w:rsidRDefault="005F5301" w:rsidP="00BF6E25">
      <w:pPr>
        <w:rPr>
          <w:rFonts w:ascii="Arial" w:hAnsi="Arial" w:cs="Arial"/>
          <w:sz w:val="22"/>
          <w:szCs w:val="22"/>
        </w:rPr>
      </w:pPr>
      <w:r>
        <w:rPr>
          <w:rFonts w:ascii="Arial" w:hAnsi="Arial" w:cs="Arial"/>
          <w:sz w:val="22"/>
          <w:szCs w:val="22"/>
        </w:rPr>
        <w:tab/>
      </w:r>
      <w:r>
        <w:rPr>
          <w:rFonts w:ascii="Arial" w:hAnsi="Arial" w:cs="Arial"/>
          <w:sz w:val="22"/>
          <w:szCs w:val="22"/>
        </w:rPr>
        <w:tab/>
      </w:r>
      <w:r w:rsidR="00285A30">
        <w:rPr>
          <w:rFonts w:ascii="Arial" w:hAnsi="Arial" w:cs="Arial"/>
          <w:sz w:val="22"/>
          <w:szCs w:val="22"/>
        </w:rPr>
        <w:t xml:space="preserve">Jeannette van Nuland </w:t>
      </w:r>
    </w:p>
    <w:p w14:paraId="416E5017" w14:textId="77777777" w:rsidR="00F70D78" w:rsidRDefault="00F70D78" w:rsidP="00BF6E25">
      <w:pPr>
        <w:rPr>
          <w:rFonts w:ascii="Arial" w:hAnsi="Arial" w:cs="Arial"/>
          <w:sz w:val="22"/>
          <w:szCs w:val="22"/>
        </w:rPr>
      </w:pPr>
      <w:r>
        <w:rPr>
          <w:rFonts w:ascii="Arial" w:hAnsi="Arial" w:cs="Arial"/>
          <w:sz w:val="22"/>
          <w:szCs w:val="22"/>
        </w:rPr>
        <w:tab/>
      </w:r>
      <w:r>
        <w:rPr>
          <w:rFonts w:ascii="Arial" w:hAnsi="Arial" w:cs="Arial"/>
          <w:sz w:val="22"/>
          <w:szCs w:val="22"/>
        </w:rPr>
        <w:tab/>
        <w:t xml:space="preserve">Rolf </w:t>
      </w:r>
      <w:proofErr w:type="spellStart"/>
      <w:r>
        <w:rPr>
          <w:rFonts w:ascii="Arial" w:hAnsi="Arial" w:cs="Arial"/>
          <w:sz w:val="22"/>
          <w:szCs w:val="22"/>
        </w:rPr>
        <w:t>Pfeil</w:t>
      </w:r>
      <w:proofErr w:type="spellEnd"/>
    </w:p>
    <w:p w14:paraId="5A28D087" w14:textId="52D3D104" w:rsidR="00BF6E25" w:rsidRDefault="00F70D78" w:rsidP="00BF6E25">
      <w:pPr>
        <w:rPr>
          <w:rFonts w:ascii="Arial" w:hAnsi="Arial" w:cs="Arial"/>
          <w:sz w:val="22"/>
          <w:szCs w:val="22"/>
        </w:rPr>
      </w:pPr>
      <w:r>
        <w:rPr>
          <w:rFonts w:ascii="Arial" w:hAnsi="Arial" w:cs="Arial"/>
          <w:sz w:val="22"/>
          <w:szCs w:val="22"/>
        </w:rPr>
        <w:tab/>
      </w:r>
      <w:r>
        <w:rPr>
          <w:rFonts w:ascii="Arial" w:hAnsi="Arial" w:cs="Arial"/>
          <w:sz w:val="22"/>
          <w:szCs w:val="22"/>
        </w:rPr>
        <w:tab/>
      </w:r>
      <w:r w:rsidR="00BF6E25">
        <w:rPr>
          <w:rFonts w:ascii="Arial" w:hAnsi="Arial" w:cs="Arial"/>
          <w:sz w:val="22"/>
          <w:szCs w:val="22"/>
        </w:rPr>
        <w:t>Jaap Vlaming</w:t>
      </w:r>
      <w:r>
        <w:rPr>
          <w:rFonts w:ascii="Arial" w:hAnsi="Arial" w:cs="Arial"/>
          <w:sz w:val="22"/>
          <w:szCs w:val="22"/>
        </w:rPr>
        <w:t xml:space="preserve"> (adviseur)</w:t>
      </w:r>
    </w:p>
    <w:p w14:paraId="6AD4ABA0" w14:textId="2101EBAA" w:rsidR="00BF6E25" w:rsidRDefault="00BF6E25" w:rsidP="00BF6E25">
      <w:pPr>
        <w:rPr>
          <w:rFonts w:ascii="Arial" w:hAnsi="Arial" w:cs="Arial"/>
          <w:sz w:val="22"/>
          <w:szCs w:val="22"/>
        </w:rPr>
      </w:pPr>
      <w:r>
        <w:rPr>
          <w:rFonts w:ascii="Arial" w:hAnsi="Arial" w:cs="Arial"/>
          <w:sz w:val="22"/>
          <w:szCs w:val="22"/>
        </w:rPr>
        <w:tab/>
      </w:r>
      <w:r>
        <w:rPr>
          <w:rFonts w:ascii="Arial" w:hAnsi="Arial" w:cs="Arial"/>
          <w:sz w:val="22"/>
          <w:szCs w:val="22"/>
        </w:rPr>
        <w:tab/>
        <w:t>Meta Overberg (notulist</w:t>
      </w:r>
      <w:r w:rsidR="00235B3B">
        <w:rPr>
          <w:rFonts w:ascii="Arial" w:hAnsi="Arial" w:cs="Arial"/>
          <w:sz w:val="22"/>
          <w:szCs w:val="22"/>
        </w:rPr>
        <w:t>/adviseur</w:t>
      </w:r>
      <w:r w:rsidR="0088652C">
        <w:rPr>
          <w:rFonts w:ascii="Arial" w:hAnsi="Arial" w:cs="Arial"/>
          <w:sz w:val="22"/>
          <w:szCs w:val="22"/>
        </w:rPr>
        <w:t>)</w:t>
      </w:r>
    </w:p>
    <w:p w14:paraId="7BC8F821" w14:textId="77777777" w:rsidR="00BF6E25" w:rsidRDefault="00BF6E25" w:rsidP="00BF6E25">
      <w:pPr>
        <w:rPr>
          <w:rFonts w:ascii="Arial" w:hAnsi="Arial" w:cs="Arial"/>
          <w:sz w:val="22"/>
          <w:szCs w:val="22"/>
        </w:rPr>
      </w:pPr>
    </w:p>
    <w:p w14:paraId="67E4167A" w14:textId="29703797" w:rsidR="00BF6E25" w:rsidRDefault="00BF6E25" w:rsidP="00BF6E25">
      <w:pPr>
        <w:rPr>
          <w:rFonts w:ascii="Arial" w:hAnsi="Arial" w:cs="Arial"/>
          <w:sz w:val="22"/>
          <w:szCs w:val="22"/>
        </w:rPr>
      </w:pPr>
      <w:r>
        <w:rPr>
          <w:rFonts w:ascii="Arial" w:hAnsi="Arial" w:cs="Arial"/>
          <w:sz w:val="22"/>
          <w:szCs w:val="22"/>
        </w:rPr>
        <w:t>Afwezig:</w:t>
      </w:r>
      <w:r>
        <w:rPr>
          <w:rFonts w:ascii="Arial" w:hAnsi="Arial" w:cs="Arial"/>
          <w:sz w:val="22"/>
          <w:szCs w:val="22"/>
        </w:rPr>
        <w:tab/>
      </w:r>
      <w:r w:rsidR="00235B3B">
        <w:rPr>
          <w:rFonts w:ascii="Arial" w:hAnsi="Arial" w:cs="Arial"/>
          <w:sz w:val="22"/>
          <w:szCs w:val="22"/>
        </w:rPr>
        <w:t>Nikki Mik</w:t>
      </w:r>
    </w:p>
    <w:p w14:paraId="343F3657" w14:textId="77777777" w:rsidR="00BF6E25" w:rsidRDefault="00BF6E25" w:rsidP="00BF6E25">
      <w:pPr>
        <w:rPr>
          <w:rFonts w:ascii="Arial" w:hAnsi="Arial" w:cs="Arial"/>
          <w:sz w:val="22"/>
          <w:szCs w:val="22"/>
        </w:rPr>
      </w:pPr>
      <w:r>
        <w:rPr>
          <w:rFonts w:ascii="Arial" w:hAnsi="Arial" w:cs="Arial"/>
          <w:sz w:val="22"/>
          <w:szCs w:val="22"/>
        </w:rPr>
        <w:tab/>
      </w:r>
      <w:r>
        <w:rPr>
          <w:rFonts w:ascii="Arial" w:hAnsi="Arial" w:cs="Arial"/>
          <w:sz w:val="22"/>
          <w:szCs w:val="22"/>
        </w:rPr>
        <w:tab/>
      </w:r>
    </w:p>
    <w:p w14:paraId="78147048" w14:textId="77777777" w:rsidR="00BF6E25" w:rsidRDefault="00BF6E25" w:rsidP="00BF6E25">
      <w:pPr>
        <w:rPr>
          <w:rFonts w:ascii="Arial" w:hAnsi="Arial" w:cs="Arial"/>
          <w:sz w:val="22"/>
          <w:szCs w:val="22"/>
        </w:rPr>
      </w:pPr>
      <w:r>
        <w:rPr>
          <w:rFonts w:ascii="Arial" w:hAnsi="Arial" w:cs="Arial"/>
          <w:sz w:val="22"/>
          <w:szCs w:val="22"/>
        </w:rPr>
        <w:t>-----------------------------------------------------------------------------------------------------------------------------------</w:t>
      </w:r>
    </w:p>
    <w:p w14:paraId="432481B4" w14:textId="77777777" w:rsidR="0076161E" w:rsidRDefault="0076161E" w:rsidP="0076161E"/>
    <w:p w14:paraId="6A90A07E" w14:textId="26498AE4" w:rsidR="00285A30" w:rsidRDefault="005F5301" w:rsidP="00285A30">
      <w:pPr>
        <w:rPr>
          <w:rFonts w:ascii="Arial" w:hAnsi="Arial" w:cs="Arial"/>
          <w:b/>
          <w:sz w:val="22"/>
          <w:szCs w:val="22"/>
        </w:rPr>
      </w:pPr>
      <w:r>
        <w:rPr>
          <w:rFonts w:ascii="Arial" w:hAnsi="Arial" w:cs="Arial"/>
          <w:b/>
          <w:sz w:val="22"/>
          <w:szCs w:val="22"/>
        </w:rPr>
        <w:t>1.</w:t>
      </w:r>
      <w:r>
        <w:rPr>
          <w:rFonts w:ascii="Arial" w:hAnsi="Arial" w:cs="Arial"/>
          <w:b/>
          <w:sz w:val="22"/>
          <w:szCs w:val="22"/>
        </w:rPr>
        <w:tab/>
        <w:t>Opening en mededelingen</w:t>
      </w:r>
    </w:p>
    <w:p w14:paraId="4969F443" w14:textId="4FA72827" w:rsidR="001D1E72" w:rsidRDefault="00C25550" w:rsidP="00235B3B">
      <w:pPr>
        <w:ind w:left="708" w:firstLine="2"/>
        <w:rPr>
          <w:rFonts w:ascii="Arial" w:hAnsi="Arial" w:cs="Arial"/>
          <w:sz w:val="22"/>
          <w:szCs w:val="22"/>
        </w:rPr>
      </w:pPr>
      <w:r>
        <w:rPr>
          <w:rFonts w:ascii="Arial" w:hAnsi="Arial" w:cs="Arial"/>
          <w:sz w:val="22"/>
          <w:szCs w:val="22"/>
        </w:rPr>
        <w:t xml:space="preserve">Ronald opent de vergadering om 14.00 uur. </w:t>
      </w:r>
      <w:r w:rsidR="00235B3B">
        <w:rPr>
          <w:rFonts w:ascii="Arial" w:hAnsi="Arial" w:cs="Arial"/>
          <w:sz w:val="22"/>
          <w:szCs w:val="22"/>
        </w:rPr>
        <w:t>De vergadering moet helaas nog digitaal plaatsvinden. Dit gebeurt via Skype. De gemeente heeft verzocht om dit via Teams te doen maar dat is niet mogelijk voor de leden, door het ontbreken van de benodigde apparatuur (laptop, tablet).</w:t>
      </w:r>
    </w:p>
    <w:p w14:paraId="3C308603" w14:textId="5ABF95AC" w:rsidR="00235B3B" w:rsidRDefault="00235B3B" w:rsidP="00235B3B">
      <w:pPr>
        <w:ind w:left="708" w:firstLine="2"/>
        <w:rPr>
          <w:rFonts w:ascii="Arial" w:hAnsi="Arial" w:cs="Arial"/>
          <w:sz w:val="22"/>
          <w:szCs w:val="22"/>
        </w:rPr>
      </w:pPr>
      <w:r>
        <w:rPr>
          <w:rFonts w:ascii="Arial" w:hAnsi="Arial" w:cs="Arial"/>
          <w:sz w:val="22"/>
          <w:szCs w:val="22"/>
        </w:rPr>
        <w:t>Nikki heeft afbericht gegeven in verband met andere afsprake</w:t>
      </w:r>
      <w:r w:rsidR="0063494A">
        <w:rPr>
          <w:rFonts w:ascii="Arial" w:hAnsi="Arial" w:cs="Arial"/>
          <w:sz w:val="22"/>
          <w:szCs w:val="22"/>
        </w:rPr>
        <w:t>n</w:t>
      </w:r>
      <w:r>
        <w:rPr>
          <w:rFonts w:ascii="Arial" w:hAnsi="Arial" w:cs="Arial"/>
          <w:sz w:val="22"/>
          <w:szCs w:val="22"/>
        </w:rPr>
        <w:t>.</w:t>
      </w:r>
    </w:p>
    <w:p w14:paraId="3244E600" w14:textId="77777777" w:rsidR="00235B3B" w:rsidRPr="001D1E72" w:rsidRDefault="00235B3B" w:rsidP="00235B3B">
      <w:pPr>
        <w:ind w:left="708" w:firstLine="2"/>
        <w:rPr>
          <w:rFonts w:ascii="Arial" w:hAnsi="Arial" w:cs="Arial"/>
          <w:sz w:val="22"/>
          <w:szCs w:val="22"/>
        </w:rPr>
      </w:pPr>
    </w:p>
    <w:p w14:paraId="00CC9D2A" w14:textId="77777777" w:rsidR="005F5301" w:rsidRDefault="005F5301" w:rsidP="0076161E">
      <w:pPr>
        <w:rPr>
          <w:rFonts w:ascii="Arial" w:hAnsi="Arial" w:cs="Arial"/>
          <w:b/>
          <w:sz w:val="22"/>
          <w:szCs w:val="22"/>
        </w:rPr>
      </w:pPr>
      <w:r>
        <w:rPr>
          <w:rFonts w:ascii="Arial" w:hAnsi="Arial" w:cs="Arial"/>
          <w:b/>
          <w:sz w:val="22"/>
          <w:szCs w:val="22"/>
        </w:rPr>
        <w:t>2.</w:t>
      </w:r>
      <w:r>
        <w:rPr>
          <w:rFonts w:ascii="Arial" w:hAnsi="Arial" w:cs="Arial"/>
          <w:b/>
          <w:sz w:val="22"/>
          <w:szCs w:val="22"/>
        </w:rPr>
        <w:tab/>
        <w:t>Vaststellen van de agenda</w:t>
      </w:r>
    </w:p>
    <w:p w14:paraId="44B5FA2C" w14:textId="375CBD27" w:rsidR="001D1E72" w:rsidRDefault="001D1E72" w:rsidP="0076161E">
      <w:pPr>
        <w:rPr>
          <w:rFonts w:ascii="Arial" w:hAnsi="Arial" w:cs="Arial"/>
          <w:bCs/>
          <w:sz w:val="22"/>
          <w:szCs w:val="22"/>
        </w:rPr>
      </w:pPr>
      <w:r>
        <w:rPr>
          <w:rFonts w:ascii="Arial" w:hAnsi="Arial" w:cs="Arial"/>
          <w:b/>
          <w:sz w:val="22"/>
          <w:szCs w:val="22"/>
        </w:rPr>
        <w:tab/>
      </w:r>
      <w:r w:rsidR="00235B3B">
        <w:rPr>
          <w:rFonts w:ascii="Arial" w:hAnsi="Arial" w:cs="Arial"/>
          <w:bCs/>
          <w:sz w:val="22"/>
          <w:szCs w:val="22"/>
        </w:rPr>
        <w:t>Er zijn geen wijzigingen op de agenda.</w:t>
      </w:r>
    </w:p>
    <w:p w14:paraId="7BD14726" w14:textId="77777777" w:rsidR="00235B3B" w:rsidRPr="00235B3B" w:rsidRDefault="00235B3B" w:rsidP="0076161E">
      <w:pPr>
        <w:rPr>
          <w:rFonts w:ascii="Arial" w:hAnsi="Arial" w:cs="Arial"/>
          <w:bCs/>
          <w:sz w:val="22"/>
          <w:szCs w:val="22"/>
        </w:rPr>
      </w:pPr>
    </w:p>
    <w:p w14:paraId="144B4061" w14:textId="7D2A9567" w:rsidR="005F5301" w:rsidRPr="00285A30" w:rsidRDefault="005F5301" w:rsidP="0076161E">
      <w:pPr>
        <w:rPr>
          <w:rFonts w:ascii="Arial" w:hAnsi="Arial" w:cs="Arial"/>
          <w:b/>
          <w:sz w:val="22"/>
          <w:szCs w:val="22"/>
        </w:rPr>
      </w:pPr>
      <w:r>
        <w:rPr>
          <w:rFonts w:ascii="Arial" w:hAnsi="Arial" w:cs="Arial"/>
          <w:b/>
          <w:sz w:val="22"/>
          <w:szCs w:val="22"/>
        </w:rPr>
        <w:t>3.</w:t>
      </w:r>
      <w:r>
        <w:rPr>
          <w:rFonts w:ascii="Arial" w:hAnsi="Arial" w:cs="Arial"/>
          <w:b/>
          <w:sz w:val="22"/>
          <w:szCs w:val="22"/>
        </w:rPr>
        <w:tab/>
        <w:t>Verslag van de vergadering van</w:t>
      </w:r>
      <w:r w:rsidR="001D1E72">
        <w:rPr>
          <w:rFonts w:ascii="Arial" w:hAnsi="Arial" w:cs="Arial"/>
          <w:b/>
          <w:sz w:val="22"/>
          <w:szCs w:val="22"/>
        </w:rPr>
        <w:t xml:space="preserve"> </w:t>
      </w:r>
      <w:r w:rsidR="00235B3B">
        <w:rPr>
          <w:rFonts w:ascii="Arial" w:hAnsi="Arial" w:cs="Arial"/>
          <w:b/>
          <w:sz w:val="22"/>
          <w:szCs w:val="22"/>
        </w:rPr>
        <w:t>2 februari 2021</w:t>
      </w:r>
    </w:p>
    <w:p w14:paraId="25F198BD" w14:textId="665249A7" w:rsidR="001D1E72" w:rsidRDefault="00C25550" w:rsidP="0076161E">
      <w:pPr>
        <w:rPr>
          <w:rFonts w:ascii="Arial" w:hAnsi="Arial" w:cs="Arial"/>
          <w:sz w:val="22"/>
          <w:szCs w:val="22"/>
        </w:rPr>
      </w:pPr>
      <w:r>
        <w:rPr>
          <w:rFonts w:ascii="Arial" w:hAnsi="Arial" w:cs="Arial"/>
          <w:sz w:val="22"/>
          <w:szCs w:val="22"/>
        </w:rPr>
        <w:tab/>
        <w:t>Het verslag wordt zonder opmerkingen vastgesteld.</w:t>
      </w:r>
    </w:p>
    <w:p w14:paraId="7DE07085" w14:textId="77777777" w:rsidR="00C25550" w:rsidRPr="001D1E72" w:rsidRDefault="00C25550" w:rsidP="0076161E">
      <w:pPr>
        <w:rPr>
          <w:rFonts w:ascii="Arial" w:hAnsi="Arial" w:cs="Arial"/>
          <w:sz w:val="22"/>
          <w:szCs w:val="22"/>
        </w:rPr>
      </w:pPr>
    </w:p>
    <w:p w14:paraId="407D59C9" w14:textId="1DB718D8" w:rsidR="00F70D78" w:rsidRDefault="001D1E72" w:rsidP="00F70D78">
      <w:pPr>
        <w:rPr>
          <w:rFonts w:ascii="Arial" w:hAnsi="Arial" w:cs="Arial"/>
          <w:b/>
          <w:sz w:val="22"/>
          <w:szCs w:val="22"/>
        </w:rPr>
      </w:pPr>
      <w:r>
        <w:rPr>
          <w:rFonts w:ascii="Arial" w:hAnsi="Arial" w:cs="Arial"/>
          <w:b/>
          <w:sz w:val="22"/>
          <w:szCs w:val="22"/>
        </w:rPr>
        <w:t>4.</w:t>
      </w:r>
      <w:r>
        <w:rPr>
          <w:rFonts w:ascii="Arial" w:hAnsi="Arial" w:cs="Arial"/>
          <w:b/>
          <w:sz w:val="22"/>
          <w:szCs w:val="22"/>
        </w:rPr>
        <w:tab/>
      </w:r>
      <w:r w:rsidR="00235B3B">
        <w:rPr>
          <w:rFonts w:ascii="Arial" w:hAnsi="Arial" w:cs="Arial"/>
          <w:b/>
          <w:sz w:val="22"/>
          <w:szCs w:val="22"/>
        </w:rPr>
        <w:t>Actielijst t/m februari 2021</w:t>
      </w:r>
    </w:p>
    <w:p w14:paraId="05D2E4D2" w14:textId="5ECBE8B6" w:rsidR="00C25550" w:rsidRDefault="00235B3B" w:rsidP="00F70D78">
      <w:pPr>
        <w:rPr>
          <w:rFonts w:ascii="Arial" w:hAnsi="Arial" w:cs="Arial"/>
          <w:bCs/>
          <w:sz w:val="22"/>
          <w:szCs w:val="22"/>
        </w:rPr>
      </w:pPr>
      <w:r>
        <w:rPr>
          <w:rFonts w:ascii="Arial" w:hAnsi="Arial" w:cs="Arial"/>
          <w:b/>
          <w:sz w:val="22"/>
          <w:szCs w:val="22"/>
        </w:rPr>
        <w:tab/>
      </w:r>
      <w:r w:rsidR="00C25550">
        <w:rPr>
          <w:rFonts w:ascii="Arial" w:hAnsi="Arial" w:cs="Arial"/>
          <w:bCs/>
          <w:sz w:val="22"/>
          <w:szCs w:val="22"/>
        </w:rPr>
        <w:t>Inbrengen van onderwerpen voor website en facebook, blijft staan.</w:t>
      </w:r>
    </w:p>
    <w:p w14:paraId="4FAB7AEA" w14:textId="04600A75" w:rsidR="00C25550" w:rsidRDefault="00C25550" w:rsidP="00F70D78">
      <w:pPr>
        <w:rPr>
          <w:rFonts w:ascii="Arial" w:hAnsi="Arial" w:cs="Arial"/>
          <w:bCs/>
          <w:sz w:val="22"/>
          <w:szCs w:val="22"/>
        </w:rPr>
      </w:pPr>
      <w:r>
        <w:rPr>
          <w:rFonts w:ascii="Arial" w:hAnsi="Arial" w:cs="Arial"/>
          <w:bCs/>
          <w:sz w:val="22"/>
          <w:szCs w:val="22"/>
        </w:rPr>
        <w:tab/>
        <w:t xml:space="preserve">Medewerking </w:t>
      </w:r>
      <w:proofErr w:type="gramStart"/>
      <w:r>
        <w:rPr>
          <w:rFonts w:ascii="Arial" w:hAnsi="Arial" w:cs="Arial"/>
          <w:bCs/>
          <w:sz w:val="22"/>
          <w:szCs w:val="22"/>
        </w:rPr>
        <w:t>gemeente werven</w:t>
      </w:r>
      <w:proofErr w:type="gramEnd"/>
      <w:r>
        <w:rPr>
          <w:rFonts w:ascii="Arial" w:hAnsi="Arial" w:cs="Arial"/>
          <w:bCs/>
          <w:sz w:val="22"/>
          <w:szCs w:val="22"/>
        </w:rPr>
        <w:t xml:space="preserve"> leden: medewerking consulenten is toegezegd. Kan er af.</w:t>
      </w:r>
    </w:p>
    <w:p w14:paraId="737DEB50" w14:textId="1621A196" w:rsidR="00C25550" w:rsidRDefault="00C25550" w:rsidP="00F70D78">
      <w:pPr>
        <w:rPr>
          <w:rFonts w:ascii="Arial" w:hAnsi="Arial" w:cs="Arial"/>
          <w:bCs/>
          <w:sz w:val="22"/>
          <w:szCs w:val="22"/>
        </w:rPr>
      </w:pPr>
      <w:r>
        <w:rPr>
          <w:rFonts w:ascii="Arial" w:hAnsi="Arial" w:cs="Arial"/>
          <w:bCs/>
          <w:sz w:val="22"/>
          <w:szCs w:val="22"/>
        </w:rPr>
        <w:tab/>
        <w:t xml:space="preserve">Schulden en Kredietbank: </w:t>
      </w:r>
      <w:r w:rsidR="0063494A">
        <w:rPr>
          <w:rFonts w:ascii="Arial" w:hAnsi="Arial" w:cs="Arial"/>
          <w:bCs/>
          <w:sz w:val="22"/>
          <w:szCs w:val="22"/>
        </w:rPr>
        <w:t>bespreken bij agendapunt 5</w:t>
      </w:r>
      <w:r>
        <w:rPr>
          <w:rFonts w:ascii="Arial" w:hAnsi="Arial" w:cs="Arial"/>
          <w:bCs/>
          <w:sz w:val="22"/>
          <w:szCs w:val="22"/>
        </w:rPr>
        <w:t>. Kan er af.</w:t>
      </w:r>
    </w:p>
    <w:p w14:paraId="2F5E2DAF" w14:textId="6698D7BA" w:rsidR="00C25550" w:rsidRDefault="00C25550" w:rsidP="00F70D78">
      <w:pPr>
        <w:rPr>
          <w:rFonts w:ascii="Arial" w:hAnsi="Arial" w:cs="Arial"/>
          <w:bCs/>
          <w:sz w:val="22"/>
          <w:szCs w:val="22"/>
        </w:rPr>
      </w:pPr>
      <w:r>
        <w:rPr>
          <w:rFonts w:ascii="Arial" w:hAnsi="Arial" w:cs="Arial"/>
          <w:bCs/>
          <w:sz w:val="22"/>
          <w:szCs w:val="22"/>
        </w:rPr>
        <w:tab/>
        <w:t>Opvragen route Mobiele balie: blijft staan.</w:t>
      </w:r>
    </w:p>
    <w:p w14:paraId="1098D7B6" w14:textId="3730C592" w:rsidR="00C25550" w:rsidRDefault="00C25550" w:rsidP="00F70D78">
      <w:pPr>
        <w:rPr>
          <w:rFonts w:ascii="Arial" w:hAnsi="Arial" w:cs="Arial"/>
          <w:bCs/>
          <w:sz w:val="22"/>
          <w:szCs w:val="22"/>
        </w:rPr>
      </w:pPr>
      <w:r>
        <w:rPr>
          <w:rFonts w:ascii="Arial" w:hAnsi="Arial" w:cs="Arial"/>
          <w:bCs/>
          <w:sz w:val="22"/>
          <w:szCs w:val="22"/>
        </w:rPr>
        <w:tab/>
      </w:r>
      <w:r w:rsidR="001B3C35">
        <w:rPr>
          <w:rFonts w:ascii="Arial" w:hAnsi="Arial" w:cs="Arial"/>
          <w:bCs/>
          <w:sz w:val="22"/>
          <w:szCs w:val="22"/>
        </w:rPr>
        <w:t>Conceptadvies gemeenteraad nieuwe adviesraad: gaat naar aandachtspunten.</w:t>
      </w:r>
    </w:p>
    <w:p w14:paraId="65184FEC" w14:textId="43726123" w:rsidR="001B3C35" w:rsidRDefault="001B3C35" w:rsidP="00F70D78">
      <w:pPr>
        <w:rPr>
          <w:rFonts w:ascii="Arial" w:hAnsi="Arial" w:cs="Arial"/>
          <w:bCs/>
          <w:sz w:val="22"/>
          <w:szCs w:val="22"/>
        </w:rPr>
      </w:pPr>
      <w:r>
        <w:rPr>
          <w:rFonts w:ascii="Arial" w:hAnsi="Arial" w:cs="Arial"/>
          <w:bCs/>
          <w:sz w:val="22"/>
          <w:szCs w:val="22"/>
        </w:rPr>
        <w:tab/>
        <w:t>Toevoegen: actualiseren website met adviezen en reacties gemeente – Ronald</w:t>
      </w:r>
    </w:p>
    <w:p w14:paraId="6DDBE078" w14:textId="6B238331" w:rsidR="001B3C35" w:rsidRPr="00C25550" w:rsidRDefault="001B3C35" w:rsidP="00F70D78">
      <w:pPr>
        <w:rPr>
          <w:rFonts w:ascii="Arial" w:hAnsi="Arial" w:cs="Arial"/>
          <w:bCs/>
          <w:sz w:val="22"/>
          <w:szCs w:val="22"/>
        </w:rPr>
      </w:pPr>
      <w:r>
        <w:rPr>
          <w:rFonts w:ascii="Arial" w:hAnsi="Arial" w:cs="Arial"/>
          <w:bCs/>
          <w:sz w:val="22"/>
          <w:szCs w:val="22"/>
        </w:rPr>
        <w:tab/>
      </w:r>
    </w:p>
    <w:p w14:paraId="1440CEAB" w14:textId="5ABC5342" w:rsidR="00235B3B" w:rsidRDefault="00235B3B" w:rsidP="00C25550">
      <w:pPr>
        <w:ind w:firstLine="708"/>
        <w:rPr>
          <w:rFonts w:ascii="Arial" w:hAnsi="Arial" w:cs="Arial"/>
          <w:b/>
          <w:sz w:val="22"/>
          <w:szCs w:val="22"/>
        </w:rPr>
      </w:pPr>
      <w:r>
        <w:rPr>
          <w:rFonts w:ascii="Arial" w:hAnsi="Arial" w:cs="Arial"/>
          <w:b/>
          <w:sz w:val="22"/>
          <w:szCs w:val="22"/>
        </w:rPr>
        <w:t>In- en uitgaande post</w:t>
      </w:r>
    </w:p>
    <w:p w14:paraId="6B72D66E" w14:textId="3AD2F1E2" w:rsidR="00235B3B" w:rsidRDefault="001B3C35" w:rsidP="00F70D78">
      <w:pPr>
        <w:rPr>
          <w:rFonts w:ascii="Arial" w:hAnsi="Arial" w:cs="Arial"/>
          <w:bCs/>
          <w:sz w:val="22"/>
          <w:szCs w:val="22"/>
        </w:rPr>
      </w:pPr>
      <w:r>
        <w:rPr>
          <w:rFonts w:ascii="Arial" w:hAnsi="Arial" w:cs="Arial"/>
          <w:b/>
          <w:sz w:val="22"/>
          <w:szCs w:val="22"/>
        </w:rPr>
        <w:tab/>
      </w:r>
      <w:r w:rsidR="004E348F" w:rsidRPr="004E348F">
        <w:rPr>
          <w:rFonts w:ascii="Arial" w:hAnsi="Arial" w:cs="Arial"/>
          <w:bCs/>
          <w:sz w:val="22"/>
          <w:szCs w:val="22"/>
          <w:u w:val="single"/>
        </w:rPr>
        <w:t>Ontvangen</w:t>
      </w:r>
      <w:r w:rsidR="004E348F">
        <w:rPr>
          <w:rFonts w:ascii="Arial" w:hAnsi="Arial" w:cs="Arial"/>
          <w:bCs/>
          <w:sz w:val="22"/>
          <w:szCs w:val="22"/>
        </w:rPr>
        <w:t xml:space="preserve"> reactie college/gemeente:</w:t>
      </w:r>
    </w:p>
    <w:p w14:paraId="1EF81D05" w14:textId="28011220" w:rsidR="004E348F" w:rsidRDefault="004E348F" w:rsidP="00F70D78">
      <w:pPr>
        <w:rPr>
          <w:rFonts w:ascii="Arial" w:hAnsi="Arial" w:cs="Arial"/>
          <w:bCs/>
          <w:sz w:val="22"/>
          <w:szCs w:val="22"/>
        </w:rPr>
      </w:pPr>
      <w:r>
        <w:rPr>
          <w:rFonts w:ascii="Arial" w:hAnsi="Arial" w:cs="Arial"/>
          <w:bCs/>
          <w:sz w:val="22"/>
          <w:szCs w:val="22"/>
        </w:rPr>
        <w:tab/>
        <w:t xml:space="preserve">- Einde lidmaatschap Chantal – ter kennisname </w:t>
      </w:r>
    </w:p>
    <w:p w14:paraId="692C6DC5" w14:textId="258D0A96" w:rsidR="004E348F" w:rsidRDefault="004E348F" w:rsidP="00F70D78">
      <w:pPr>
        <w:rPr>
          <w:rFonts w:ascii="Arial" w:hAnsi="Arial" w:cs="Arial"/>
          <w:bCs/>
          <w:sz w:val="22"/>
          <w:szCs w:val="22"/>
        </w:rPr>
      </w:pPr>
      <w:r>
        <w:rPr>
          <w:rFonts w:ascii="Arial" w:hAnsi="Arial" w:cs="Arial"/>
          <w:bCs/>
          <w:sz w:val="22"/>
          <w:szCs w:val="22"/>
        </w:rPr>
        <w:tab/>
        <w:t>- Huishoudelijk Reglement CR – ter kennisname</w:t>
      </w:r>
    </w:p>
    <w:p w14:paraId="2EDBF043" w14:textId="7748D4A0" w:rsidR="004E348F" w:rsidRDefault="004E348F" w:rsidP="00F70D78">
      <w:pPr>
        <w:rPr>
          <w:rFonts w:ascii="Arial" w:hAnsi="Arial" w:cs="Arial"/>
          <w:bCs/>
          <w:sz w:val="22"/>
          <w:szCs w:val="22"/>
        </w:rPr>
      </w:pPr>
      <w:r>
        <w:rPr>
          <w:rFonts w:ascii="Arial" w:hAnsi="Arial" w:cs="Arial"/>
          <w:bCs/>
          <w:sz w:val="22"/>
          <w:szCs w:val="22"/>
        </w:rPr>
        <w:tab/>
        <w:t>- Adviezen kwijtschelding/betaaldata/bankafschriften – bespreken bij agendapunt 5</w:t>
      </w:r>
    </w:p>
    <w:p w14:paraId="7F8ABFC1" w14:textId="22A7774E" w:rsidR="004E348F" w:rsidRDefault="004E348F" w:rsidP="00F70D78">
      <w:pPr>
        <w:rPr>
          <w:rFonts w:ascii="Arial" w:hAnsi="Arial" w:cs="Arial"/>
          <w:bCs/>
          <w:sz w:val="22"/>
          <w:szCs w:val="22"/>
        </w:rPr>
      </w:pPr>
      <w:r>
        <w:rPr>
          <w:rFonts w:ascii="Arial" w:hAnsi="Arial" w:cs="Arial"/>
          <w:bCs/>
          <w:sz w:val="22"/>
          <w:szCs w:val="22"/>
        </w:rPr>
        <w:tab/>
        <w:t>- Benoeming Nikki Mik – ter kennisname</w:t>
      </w:r>
    </w:p>
    <w:p w14:paraId="0109D689" w14:textId="77777777" w:rsidR="004E348F" w:rsidRDefault="004E348F" w:rsidP="00F70D78">
      <w:pPr>
        <w:rPr>
          <w:rFonts w:ascii="Arial" w:hAnsi="Arial" w:cs="Arial"/>
          <w:bCs/>
          <w:sz w:val="22"/>
          <w:szCs w:val="22"/>
          <w:u w:val="single"/>
        </w:rPr>
      </w:pPr>
      <w:r>
        <w:rPr>
          <w:rFonts w:ascii="Arial" w:hAnsi="Arial" w:cs="Arial"/>
          <w:bCs/>
          <w:sz w:val="22"/>
          <w:szCs w:val="22"/>
        </w:rPr>
        <w:tab/>
      </w:r>
      <w:r w:rsidRPr="004E348F">
        <w:rPr>
          <w:rFonts w:ascii="Arial" w:hAnsi="Arial" w:cs="Arial"/>
          <w:bCs/>
          <w:sz w:val="22"/>
          <w:szCs w:val="22"/>
          <w:u w:val="single"/>
        </w:rPr>
        <w:t xml:space="preserve">Verzonden </w:t>
      </w:r>
    </w:p>
    <w:p w14:paraId="74FEE2AC" w14:textId="0D98A1AA" w:rsidR="004E348F" w:rsidRDefault="004E348F" w:rsidP="004E348F">
      <w:pPr>
        <w:ind w:firstLine="708"/>
        <w:rPr>
          <w:rFonts w:ascii="Arial" w:hAnsi="Arial" w:cs="Arial"/>
          <w:bCs/>
          <w:sz w:val="22"/>
          <w:szCs w:val="22"/>
        </w:rPr>
      </w:pPr>
      <w:r>
        <w:rPr>
          <w:rFonts w:ascii="Arial" w:hAnsi="Arial" w:cs="Arial"/>
          <w:bCs/>
          <w:sz w:val="22"/>
          <w:szCs w:val="22"/>
        </w:rPr>
        <w:t>- Memo reactietermijn en advies zoektijd jongeren – bespreken bij agendapunt 5</w:t>
      </w:r>
    </w:p>
    <w:p w14:paraId="337E9E52" w14:textId="77777777" w:rsidR="004E348F" w:rsidRPr="004E348F" w:rsidRDefault="004E348F" w:rsidP="004E348F">
      <w:pPr>
        <w:ind w:firstLine="708"/>
        <w:rPr>
          <w:rFonts w:ascii="Arial" w:hAnsi="Arial" w:cs="Arial"/>
          <w:bCs/>
          <w:sz w:val="22"/>
          <w:szCs w:val="22"/>
          <w:u w:val="single"/>
        </w:rPr>
      </w:pPr>
    </w:p>
    <w:p w14:paraId="6D829D50" w14:textId="77777777" w:rsidR="007A164A" w:rsidRDefault="007A164A" w:rsidP="00F70D78">
      <w:pPr>
        <w:rPr>
          <w:rFonts w:ascii="Arial" w:hAnsi="Arial" w:cs="Arial"/>
          <w:b/>
          <w:sz w:val="22"/>
          <w:szCs w:val="22"/>
        </w:rPr>
      </w:pPr>
    </w:p>
    <w:p w14:paraId="33776450" w14:textId="77777777" w:rsidR="007A164A" w:rsidRDefault="007A164A" w:rsidP="00F70D78">
      <w:pPr>
        <w:rPr>
          <w:rFonts w:ascii="Arial" w:hAnsi="Arial" w:cs="Arial"/>
          <w:b/>
          <w:sz w:val="22"/>
          <w:szCs w:val="22"/>
        </w:rPr>
      </w:pPr>
    </w:p>
    <w:p w14:paraId="60296402" w14:textId="77777777" w:rsidR="007A164A" w:rsidRDefault="007A164A" w:rsidP="00F70D78">
      <w:pPr>
        <w:rPr>
          <w:rFonts w:ascii="Arial" w:hAnsi="Arial" w:cs="Arial"/>
          <w:b/>
          <w:sz w:val="22"/>
          <w:szCs w:val="22"/>
        </w:rPr>
      </w:pPr>
    </w:p>
    <w:p w14:paraId="22598607" w14:textId="0BD0B12B" w:rsidR="00235B3B" w:rsidRDefault="00235B3B" w:rsidP="00F70D78">
      <w:pPr>
        <w:rPr>
          <w:rFonts w:ascii="Arial" w:hAnsi="Arial" w:cs="Arial"/>
          <w:b/>
          <w:sz w:val="22"/>
          <w:szCs w:val="22"/>
        </w:rPr>
      </w:pPr>
      <w:r>
        <w:rPr>
          <w:rFonts w:ascii="Arial" w:hAnsi="Arial" w:cs="Arial"/>
          <w:b/>
          <w:sz w:val="22"/>
          <w:szCs w:val="22"/>
        </w:rPr>
        <w:lastRenderedPageBreak/>
        <w:t>5.</w:t>
      </w:r>
      <w:r>
        <w:rPr>
          <w:rFonts w:ascii="Arial" w:hAnsi="Arial" w:cs="Arial"/>
          <w:b/>
          <w:sz w:val="22"/>
          <w:szCs w:val="22"/>
        </w:rPr>
        <w:tab/>
        <w:t>Adviezen en brieven aan en antwoorden van het college van B&amp;W</w:t>
      </w:r>
    </w:p>
    <w:p w14:paraId="6982442A" w14:textId="40088F33" w:rsidR="00785E63" w:rsidRDefault="00785E63" w:rsidP="00F70D78">
      <w:pPr>
        <w:rPr>
          <w:rFonts w:ascii="Arial" w:hAnsi="Arial" w:cs="Arial"/>
          <w:bCs/>
          <w:sz w:val="22"/>
          <w:szCs w:val="22"/>
        </w:rPr>
      </w:pPr>
      <w:r>
        <w:rPr>
          <w:rFonts w:ascii="Arial" w:hAnsi="Arial" w:cs="Arial"/>
          <w:b/>
          <w:sz w:val="22"/>
          <w:szCs w:val="22"/>
        </w:rPr>
        <w:tab/>
      </w:r>
      <w:r>
        <w:rPr>
          <w:rFonts w:ascii="Arial" w:hAnsi="Arial" w:cs="Arial"/>
          <w:bCs/>
          <w:sz w:val="22"/>
          <w:szCs w:val="22"/>
        </w:rPr>
        <w:t>Isa Dekker en Christel Pronk zullen vanaf ca. 14.30 uur deelnemen aan deze vergadering.</w:t>
      </w:r>
    </w:p>
    <w:p w14:paraId="236A6229" w14:textId="2340A8A6" w:rsidR="00785E63" w:rsidRDefault="00785E63" w:rsidP="0063494A">
      <w:pPr>
        <w:ind w:left="708"/>
        <w:rPr>
          <w:rFonts w:ascii="Arial" w:hAnsi="Arial" w:cs="Arial"/>
          <w:bCs/>
          <w:sz w:val="22"/>
          <w:szCs w:val="22"/>
        </w:rPr>
      </w:pPr>
      <w:r>
        <w:rPr>
          <w:rFonts w:ascii="Arial" w:hAnsi="Arial" w:cs="Arial"/>
          <w:bCs/>
          <w:sz w:val="22"/>
          <w:szCs w:val="22"/>
        </w:rPr>
        <w:t>Isa en Christel zijn beleidsmedewerkers. Isa bij het Team Inkomen en Christel bij Team Participatiewet, Inburgering en Re-integratie.</w:t>
      </w:r>
    </w:p>
    <w:p w14:paraId="4BC12633" w14:textId="62B017F7" w:rsidR="00235B3B" w:rsidRDefault="004E348F" w:rsidP="007A164A">
      <w:pPr>
        <w:ind w:left="708" w:firstLine="2"/>
        <w:rPr>
          <w:rFonts w:ascii="Arial" w:hAnsi="Arial" w:cs="Arial"/>
          <w:bCs/>
          <w:sz w:val="22"/>
          <w:szCs w:val="22"/>
        </w:rPr>
      </w:pPr>
      <w:r>
        <w:rPr>
          <w:rFonts w:ascii="Arial" w:hAnsi="Arial" w:cs="Arial"/>
          <w:bCs/>
          <w:sz w:val="22"/>
          <w:szCs w:val="22"/>
        </w:rPr>
        <w:t>Allereerst een compliment aan Isa voor haar uitgebreide reactie</w:t>
      </w:r>
      <w:r w:rsidR="007A164A">
        <w:rPr>
          <w:rFonts w:ascii="Arial" w:hAnsi="Arial" w:cs="Arial"/>
          <w:bCs/>
          <w:sz w:val="22"/>
          <w:szCs w:val="22"/>
        </w:rPr>
        <w:t>s</w:t>
      </w:r>
      <w:r>
        <w:rPr>
          <w:rFonts w:ascii="Arial" w:hAnsi="Arial" w:cs="Arial"/>
          <w:bCs/>
          <w:sz w:val="22"/>
          <w:szCs w:val="22"/>
        </w:rPr>
        <w:t xml:space="preserve"> op de uitstaande adviezen en memo’s. </w:t>
      </w:r>
      <w:r w:rsidR="00785E63">
        <w:rPr>
          <w:rFonts w:ascii="Arial" w:hAnsi="Arial" w:cs="Arial"/>
          <w:bCs/>
          <w:sz w:val="22"/>
          <w:szCs w:val="22"/>
        </w:rPr>
        <w:t>Het is goed dat het contact weer bij een beleidsmedewerker ligt, omdat de onderwerpen vooral over beleid gaan.</w:t>
      </w:r>
    </w:p>
    <w:p w14:paraId="08B3A7FC" w14:textId="45B6014F" w:rsidR="00034511" w:rsidRDefault="00034511" w:rsidP="004E348F">
      <w:pPr>
        <w:ind w:left="708" w:firstLine="2"/>
        <w:rPr>
          <w:rFonts w:ascii="Arial" w:hAnsi="Arial" w:cs="Arial"/>
          <w:bCs/>
          <w:sz w:val="22"/>
          <w:szCs w:val="22"/>
        </w:rPr>
      </w:pPr>
      <w:r>
        <w:rPr>
          <w:rFonts w:ascii="Arial" w:hAnsi="Arial" w:cs="Arial"/>
          <w:bCs/>
          <w:sz w:val="22"/>
          <w:szCs w:val="22"/>
        </w:rPr>
        <w:t xml:space="preserve">Advies 7 januari 2020 – </w:t>
      </w:r>
      <w:r w:rsidRPr="00EE49CC">
        <w:rPr>
          <w:rFonts w:ascii="Arial" w:hAnsi="Arial" w:cs="Arial"/>
          <w:bCs/>
          <w:sz w:val="22"/>
          <w:szCs w:val="22"/>
          <w:u w:val="single"/>
        </w:rPr>
        <w:t>Reactietermijn gemeente na doorgeven wijziging gegevens cliënt</w:t>
      </w:r>
      <w:r>
        <w:rPr>
          <w:rFonts w:ascii="Arial" w:hAnsi="Arial" w:cs="Arial"/>
          <w:bCs/>
          <w:sz w:val="22"/>
          <w:szCs w:val="22"/>
        </w:rPr>
        <w:t>.</w:t>
      </w:r>
    </w:p>
    <w:p w14:paraId="725D0D29" w14:textId="5381AABF" w:rsidR="0011260B" w:rsidRDefault="0011260B" w:rsidP="004E348F">
      <w:pPr>
        <w:ind w:left="708" w:firstLine="2"/>
        <w:rPr>
          <w:rFonts w:ascii="Arial" w:hAnsi="Arial" w:cs="Arial"/>
          <w:bCs/>
          <w:sz w:val="22"/>
          <w:szCs w:val="22"/>
        </w:rPr>
      </w:pPr>
      <w:r>
        <w:rPr>
          <w:rFonts w:ascii="Arial" w:hAnsi="Arial" w:cs="Arial"/>
          <w:bCs/>
          <w:sz w:val="22"/>
          <w:szCs w:val="22"/>
        </w:rPr>
        <w:t>Allereerst wordt opgemerkt dat de reactie van de gemeente op dit advies ook 14 maanden heeft geduurd.</w:t>
      </w:r>
    </w:p>
    <w:p w14:paraId="4DFB9D40" w14:textId="7678AB4F" w:rsidR="00034511" w:rsidRDefault="00034511" w:rsidP="004E348F">
      <w:pPr>
        <w:ind w:left="708" w:firstLine="2"/>
        <w:rPr>
          <w:rFonts w:ascii="Arial" w:hAnsi="Arial" w:cs="Arial"/>
          <w:bCs/>
          <w:sz w:val="22"/>
          <w:szCs w:val="22"/>
        </w:rPr>
      </w:pPr>
      <w:r>
        <w:rPr>
          <w:rFonts w:ascii="Arial" w:hAnsi="Arial" w:cs="Arial"/>
          <w:bCs/>
          <w:sz w:val="22"/>
          <w:szCs w:val="22"/>
        </w:rPr>
        <w:t>In de</w:t>
      </w:r>
      <w:r w:rsidR="0011260B">
        <w:rPr>
          <w:rFonts w:ascii="Arial" w:hAnsi="Arial" w:cs="Arial"/>
          <w:bCs/>
          <w:sz w:val="22"/>
          <w:szCs w:val="22"/>
        </w:rPr>
        <w:t xml:space="preserve"> nu ontvangen </w:t>
      </w:r>
      <w:r>
        <w:rPr>
          <w:rFonts w:ascii="Arial" w:hAnsi="Arial" w:cs="Arial"/>
          <w:bCs/>
          <w:sz w:val="22"/>
          <w:szCs w:val="22"/>
        </w:rPr>
        <w:t>reactie wordt aangegeven dat er geen wettelijke termijnen zijn voor het reageren op doorgegeven informatie of wijzigingen van inwoners. Wettelijke termijnen gaan pas in nadat door het college een besluit is genomen. De normale beslissingstermijn voor het nemen van besluiten is 8 weken. Na het doorgeven van wijziging door een cliënt kan het zijn dat nader onderzoek nodig is, waardoor meer tijd nodig is voordat er een officiële reactie kan worden verzonden. Het uitgangspunt van de gemeente is wel dat de gemeente tussentijds contact houdt met de cliënt. Helaas gaat dat soms niet helemaal naar wens.</w:t>
      </w:r>
    </w:p>
    <w:p w14:paraId="5542DB6D" w14:textId="1DBBE714" w:rsidR="00034511" w:rsidRDefault="00034511" w:rsidP="004E348F">
      <w:pPr>
        <w:ind w:left="708" w:firstLine="2"/>
        <w:rPr>
          <w:rFonts w:ascii="Arial" w:hAnsi="Arial" w:cs="Arial"/>
          <w:bCs/>
          <w:sz w:val="22"/>
          <w:szCs w:val="22"/>
        </w:rPr>
      </w:pPr>
      <w:r>
        <w:rPr>
          <w:rFonts w:ascii="Arial" w:hAnsi="Arial" w:cs="Arial"/>
          <w:bCs/>
          <w:sz w:val="22"/>
          <w:szCs w:val="22"/>
        </w:rPr>
        <w:t>Afgesproken wordt dat de consulenten dit goed bewaken. Goede onderlinge samenwerking tussen de Teams/consulenten is belangrijk. Ook moet het mogelijk zijn dat er</w:t>
      </w:r>
      <w:r w:rsidR="007A164A">
        <w:rPr>
          <w:rFonts w:ascii="Arial" w:hAnsi="Arial" w:cs="Arial"/>
          <w:bCs/>
          <w:sz w:val="22"/>
          <w:szCs w:val="22"/>
        </w:rPr>
        <w:t xml:space="preserve"> door de gemeente</w:t>
      </w:r>
      <w:r>
        <w:rPr>
          <w:rFonts w:ascii="Arial" w:hAnsi="Arial" w:cs="Arial"/>
          <w:bCs/>
          <w:sz w:val="22"/>
          <w:szCs w:val="22"/>
        </w:rPr>
        <w:t xml:space="preserve"> een bericht van ontvangst wordt verzonden met daarin genoemd een termijn waarbinnen een reactie verwacht kan worden. Ook tussentijds even een bericht sturen als het wat meer tijd in beslag neemt</w:t>
      </w:r>
      <w:r w:rsidR="00EE49CC">
        <w:rPr>
          <w:rFonts w:ascii="Arial" w:hAnsi="Arial" w:cs="Arial"/>
          <w:bCs/>
          <w:sz w:val="22"/>
          <w:szCs w:val="22"/>
        </w:rPr>
        <w:t xml:space="preserve">. </w:t>
      </w:r>
    </w:p>
    <w:p w14:paraId="67A65D31" w14:textId="1CE45714" w:rsidR="00EE49CC" w:rsidRDefault="00EE49CC" w:rsidP="004E348F">
      <w:pPr>
        <w:ind w:left="708" w:firstLine="2"/>
        <w:rPr>
          <w:rFonts w:ascii="Arial" w:hAnsi="Arial" w:cs="Arial"/>
          <w:bCs/>
          <w:sz w:val="22"/>
          <w:szCs w:val="22"/>
        </w:rPr>
      </w:pPr>
      <w:r>
        <w:rPr>
          <w:rFonts w:ascii="Arial" w:hAnsi="Arial" w:cs="Arial"/>
          <w:bCs/>
          <w:sz w:val="22"/>
          <w:szCs w:val="22"/>
        </w:rPr>
        <w:t>Besloten wordt een korte schriftelijke reactie te geven met de bovengenoemde opmerking.</w:t>
      </w:r>
    </w:p>
    <w:p w14:paraId="7EED656A" w14:textId="47B5836C" w:rsidR="00EE49CC" w:rsidRPr="00EE49CC" w:rsidRDefault="00EE49CC" w:rsidP="004E348F">
      <w:pPr>
        <w:ind w:left="708" w:firstLine="2"/>
        <w:rPr>
          <w:rFonts w:ascii="Arial" w:hAnsi="Arial" w:cs="Arial"/>
          <w:bCs/>
          <w:sz w:val="22"/>
          <w:szCs w:val="22"/>
        </w:rPr>
      </w:pPr>
      <w:r>
        <w:rPr>
          <w:rFonts w:ascii="Arial" w:hAnsi="Arial" w:cs="Arial"/>
          <w:bCs/>
          <w:sz w:val="22"/>
          <w:szCs w:val="22"/>
        </w:rPr>
        <w:t xml:space="preserve">Advies 24 februari 2020 – </w:t>
      </w:r>
      <w:r w:rsidRPr="00EE49CC">
        <w:rPr>
          <w:rFonts w:ascii="Arial" w:hAnsi="Arial" w:cs="Arial"/>
          <w:bCs/>
          <w:sz w:val="22"/>
          <w:szCs w:val="22"/>
          <w:u w:val="single"/>
        </w:rPr>
        <w:t>Betaaldata in combinatie met kwijtschelding belastingen</w:t>
      </w:r>
      <w:r>
        <w:rPr>
          <w:rFonts w:ascii="Arial" w:hAnsi="Arial" w:cs="Arial"/>
          <w:bCs/>
          <w:sz w:val="22"/>
          <w:szCs w:val="22"/>
        </w:rPr>
        <w:t>.</w:t>
      </w:r>
    </w:p>
    <w:p w14:paraId="51395C61" w14:textId="471DE322" w:rsidR="00EE49CC" w:rsidRDefault="00EE49CC" w:rsidP="004E348F">
      <w:pPr>
        <w:ind w:left="708" w:firstLine="2"/>
        <w:rPr>
          <w:rFonts w:ascii="Arial" w:hAnsi="Arial" w:cs="Arial"/>
          <w:bCs/>
          <w:sz w:val="22"/>
          <w:szCs w:val="22"/>
        </w:rPr>
      </w:pPr>
      <w:r>
        <w:rPr>
          <w:rFonts w:ascii="Arial" w:hAnsi="Arial" w:cs="Arial"/>
          <w:bCs/>
          <w:sz w:val="22"/>
          <w:szCs w:val="22"/>
        </w:rPr>
        <w:t>Uitbetaling van de uitkering gebeurt op of rond de 1</w:t>
      </w:r>
      <w:r w:rsidRPr="00EE49CC">
        <w:rPr>
          <w:rFonts w:ascii="Arial" w:hAnsi="Arial" w:cs="Arial"/>
          <w:bCs/>
          <w:sz w:val="22"/>
          <w:szCs w:val="22"/>
          <w:vertAlign w:val="superscript"/>
        </w:rPr>
        <w:t>e</w:t>
      </w:r>
      <w:r>
        <w:rPr>
          <w:rFonts w:ascii="Arial" w:hAnsi="Arial" w:cs="Arial"/>
          <w:bCs/>
          <w:sz w:val="22"/>
          <w:szCs w:val="22"/>
        </w:rPr>
        <w:t xml:space="preserve"> van de maand. Als de 1</w:t>
      </w:r>
      <w:r w:rsidRPr="00EE49CC">
        <w:rPr>
          <w:rFonts w:ascii="Arial" w:hAnsi="Arial" w:cs="Arial"/>
          <w:bCs/>
          <w:sz w:val="22"/>
          <w:szCs w:val="22"/>
          <w:vertAlign w:val="superscript"/>
        </w:rPr>
        <w:t>e</w:t>
      </w:r>
      <w:r>
        <w:rPr>
          <w:rFonts w:ascii="Arial" w:hAnsi="Arial" w:cs="Arial"/>
          <w:bCs/>
          <w:sz w:val="22"/>
          <w:szCs w:val="22"/>
        </w:rPr>
        <w:t xml:space="preserve"> valt in het weekend wordt er de dag voor of na het weekend uitbetaald. De data worden op de website van de gemeente gepubliceerd. De Cliëntenraad zal deze data ook op haar website overnemen.</w:t>
      </w:r>
    </w:p>
    <w:p w14:paraId="609F7AF2" w14:textId="723F9464" w:rsidR="00EE49CC" w:rsidRDefault="00EE49CC" w:rsidP="004E348F">
      <w:pPr>
        <w:ind w:left="708" w:firstLine="2"/>
        <w:rPr>
          <w:rFonts w:ascii="Arial" w:hAnsi="Arial" w:cs="Arial"/>
          <w:bCs/>
          <w:sz w:val="22"/>
          <w:szCs w:val="22"/>
        </w:rPr>
      </w:pPr>
      <w:r>
        <w:rPr>
          <w:rFonts w:ascii="Arial" w:hAnsi="Arial" w:cs="Arial"/>
          <w:bCs/>
          <w:sz w:val="22"/>
          <w:szCs w:val="22"/>
        </w:rPr>
        <w:t xml:space="preserve">Op de lijst staat echter ook 31 december 2021 vermeld. Er wordt een dringend beroep op de gemeente gedaan om dit aan te passen naar 1 januari 2022. </w:t>
      </w:r>
      <w:r w:rsidR="00E62E61">
        <w:rPr>
          <w:rFonts w:ascii="Arial" w:hAnsi="Arial" w:cs="Arial"/>
          <w:bCs/>
          <w:sz w:val="22"/>
          <w:szCs w:val="22"/>
        </w:rPr>
        <w:t xml:space="preserve">Dit om te voorkomen dat er 2x in één maand een maandbetaling op de rekening is overgemaakt. </w:t>
      </w:r>
      <w:r>
        <w:rPr>
          <w:rFonts w:ascii="Arial" w:hAnsi="Arial" w:cs="Arial"/>
          <w:bCs/>
          <w:sz w:val="22"/>
          <w:szCs w:val="22"/>
        </w:rPr>
        <w:t>De opmerking dat de BNG geen betalingen verwerkt in het weekend en op feestdagen is waarschijnlijk niet meer van toepassing omdat de BNG heeft toegezegd dit beleid aan te passen, en te gaan werken zoals alle banken voo</w:t>
      </w:r>
      <w:r w:rsidR="00E62E61">
        <w:rPr>
          <w:rFonts w:ascii="Arial" w:hAnsi="Arial" w:cs="Arial"/>
          <w:bCs/>
          <w:sz w:val="22"/>
          <w:szCs w:val="22"/>
        </w:rPr>
        <w:t xml:space="preserve">r hun cliënten deze service verlenen. </w:t>
      </w:r>
    </w:p>
    <w:p w14:paraId="66FF73EA" w14:textId="54CF175B" w:rsidR="00E62E61" w:rsidRDefault="00E62E61" w:rsidP="004E348F">
      <w:pPr>
        <w:ind w:left="708" w:firstLine="2"/>
        <w:rPr>
          <w:rFonts w:ascii="Arial" w:hAnsi="Arial" w:cs="Arial"/>
          <w:bCs/>
          <w:sz w:val="22"/>
          <w:szCs w:val="22"/>
        </w:rPr>
      </w:pPr>
      <w:r>
        <w:rPr>
          <w:rFonts w:ascii="Arial" w:hAnsi="Arial" w:cs="Arial"/>
          <w:bCs/>
          <w:sz w:val="22"/>
          <w:szCs w:val="22"/>
        </w:rPr>
        <w:t xml:space="preserve">In de praktijk blijkt de samenwerking tussen de gemeente en HHNK nog niet optimaal te verlopen. De communicatie moet nog beter kunnen. Daar wordt wel naar gestreefd. </w:t>
      </w:r>
    </w:p>
    <w:p w14:paraId="27BFF01A" w14:textId="78920619" w:rsidR="00E62E61" w:rsidRDefault="00E62E61" w:rsidP="004E348F">
      <w:pPr>
        <w:ind w:left="708" w:firstLine="2"/>
        <w:rPr>
          <w:rFonts w:ascii="Arial" w:hAnsi="Arial" w:cs="Arial"/>
          <w:bCs/>
          <w:sz w:val="22"/>
          <w:szCs w:val="22"/>
        </w:rPr>
      </w:pPr>
      <w:r>
        <w:rPr>
          <w:rFonts w:ascii="Arial" w:hAnsi="Arial" w:cs="Arial"/>
          <w:bCs/>
          <w:sz w:val="22"/>
          <w:szCs w:val="22"/>
        </w:rPr>
        <w:t xml:space="preserve">Ook is gebleken dat de peildatum </w:t>
      </w:r>
      <w:r w:rsidR="007A164A">
        <w:rPr>
          <w:rFonts w:ascii="Arial" w:hAnsi="Arial" w:cs="Arial"/>
          <w:bCs/>
          <w:sz w:val="22"/>
          <w:szCs w:val="22"/>
        </w:rPr>
        <w:t xml:space="preserve">voor kwijtschelding </w:t>
      </w:r>
      <w:r>
        <w:rPr>
          <w:rFonts w:ascii="Arial" w:hAnsi="Arial" w:cs="Arial"/>
          <w:bCs/>
          <w:sz w:val="22"/>
          <w:szCs w:val="22"/>
        </w:rPr>
        <w:t>niet 31 december van het vorig jaar is maar van het jaar ervoor. Dus voor de belastingen 2021 geldt het banksaldo op 31 december 2019.</w:t>
      </w:r>
    </w:p>
    <w:p w14:paraId="2CEB6742" w14:textId="4A95C4EA" w:rsidR="00E62E61" w:rsidRDefault="00E62E61" w:rsidP="004E348F">
      <w:pPr>
        <w:ind w:left="708" w:firstLine="2"/>
        <w:rPr>
          <w:rFonts w:ascii="Arial" w:hAnsi="Arial" w:cs="Arial"/>
          <w:bCs/>
          <w:sz w:val="22"/>
          <w:szCs w:val="22"/>
        </w:rPr>
      </w:pPr>
      <w:r>
        <w:rPr>
          <w:rFonts w:ascii="Arial" w:hAnsi="Arial" w:cs="Arial"/>
          <w:bCs/>
          <w:sz w:val="22"/>
          <w:szCs w:val="22"/>
        </w:rPr>
        <w:t xml:space="preserve">De mogelijkheid bestaat om bezwaar in te dienen tegen het afwijzen van de kwijtschelding. Maar niet iedere cliënt is hiertoe in staat of heeft de </w:t>
      </w:r>
      <w:r w:rsidR="007A164A">
        <w:rPr>
          <w:rFonts w:ascii="Arial" w:hAnsi="Arial" w:cs="Arial"/>
          <w:bCs/>
          <w:sz w:val="22"/>
          <w:szCs w:val="22"/>
        </w:rPr>
        <w:t xml:space="preserve">digitale </w:t>
      </w:r>
      <w:r>
        <w:rPr>
          <w:rFonts w:ascii="Arial" w:hAnsi="Arial" w:cs="Arial"/>
          <w:bCs/>
          <w:sz w:val="22"/>
          <w:szCs w:val="22"/>
        </w:rPr>
        <w:t xml:space="preserve">mogelijkheden. Vooral niet-mondige cliënten zijn hier de dupe van. </w:t>
      </w:r>
    </w:p>
    <w:p w14:paraId="1144E8A4" w14:textId="07757C2D" w:rsidR="00E91805" w:rsidRDefault="00E62E61" w:rsidP="004E348F">
      <w:pPr>
        <w:ind w:left="708" w:firstLine="2"/>
        <w:rPr>
          <w:rFonts w:ascii="Arial" w:hAnsi="Arial" w:cs="Arial"/>
          <w:bCs/>
          <w:sz w:val="22"/>
          <w:szCs w:val="22"/>
        </w:rPr>
      </w:pPr>
      <w:r>
        <w:rPr>
          <w:rFonts w:ascii="Arial" w:hAnsi="Arial" w:cs="Arial"/>
          <w:bCs/>
          <w:sz w:val="22"/>
          <w:szCs w:val="22"/>
        </w:rPr>
        <w:t xml:space="preserve">Isa begrijpt het probleem maar geeft aan dat zij </w:t>
      </w:r>
      <w:r w:rsidR="007A164A">
        <w:rPr>
          <w:rFonts w:ascii="Arial" w:hAnsi="Arial" w:cs="Arial"/>
          <w:bCs/>
          <w:sz w:val="22"/>
          <w:szCs w:val="22"/>
        </w:rPr>
        <w:t xml:space="preserve">(de medewerkers) </w:t>
      </w:r>
      <w:r>
        <w:rPr>
          <w:rFonts w:ascii="Arial" w:hAnsi="Arial" w:cs="Arial"/>
          <w:bCs/>
          <w:sz w:val="22"/>
          <w:szCs w:val="22"/>
        </w:rPr>
        <w:t>hierbij ook afhankelijk zijn van anderen. Zij proberen hierbij medewerking te krijgen van het HHNK. Maar dat verloopt moeizaam. Ook wordt de druk opgevoerd naar de BNG om de beta</w:t>
      </w:r>
      <w:r w:rsidR="00E91805">
        <w:rPr>
          <w:rFonts w:ascii="Arial" w:hAnsi="Arial" w:cs="Arial"/>
          <w:bCs/>
          <w:sz w:val="22"/>
          <w:szCs w:val="22"/>
        </w:rPr>
        <w:t xml:space="preserve">lingen iedere dag van de week te kunnen laten plaatsvinden. </w:t>
      </w:r>
    </w:p>
    <w:p w14:paraId="0A4BB24F" w14:textId="77777777" w:rsidR="00E91805" w:rsidRDefault="00E91805" w:rsidP="004E348F">
      <w:pPr>
        <w:ind w:left="708" w:firstLine="2"/>
        <w:rPr>
          <w:rFonts w:ascii="Arial" w:hAnsi="Arial" w:cs="Arial"/>
          <w:bCs/>
          <w:sz w:val="22"/>
          <w:szCs w:val="22"/>
        </w:rPr>
      </w:pPr>
      <w:r>
        <w:rPr>
          <w:rFonts w:ascii="Arial" w:hAnsi="Arial" w:cs="Arial"/>
          <w:bCs/>
          <w:sz w:val="22"/>
          <w:szCs w:val="22"/>
        </w:rPr>
        <w:t xml:space="preserve">Afgesproken wordt dat dit onderwerp later in het jaar weer geagendeerd wordt. </w:t>
      </w:r>
    </w:p>
    <w:p w14:paraId="68B5A530" w14:textId="722D2639" w:rsidR="00E62E61" w:rsidRDefault="00E91805" w:rsidP="004E348F">
      <w:pPr>
        <w:ind w:left="708" w:firstLine="2"/>
        <w:rPr>
          <w:rFonts w:ascii="Arial" w:hAnsi="Arial" w:cs="Arial"/>
          <w:bCs/>
          <w:sz w:val="22"/>
          <w:szCs w:val="22"/>
        </w:rPr>
      </w:pPr>
      <w:r>
        <w:rPr>
          <w:rFonts w:ascii="Arial" w:hAnsi="Arial" w:cs="Arial"/>
          <w:bCs/>
          <w:sz w:val="22"/>
          <w:szCs w:val="22"/>
        </w:rPr>
        <w:t>Door de Cliëntenraad wordt ook een korte reactie gezonden aan het college waarbij verzocht wordt het HHNK te verzoeken rekening te houden met het oneigenlijke saldo op 31 december 2020 (peildatum voor belasting 2022), en alles te doen om de samenwerking tussen gemeente en HHNK soepel te laten verlopen.</w:t>
      </w:r>
    </w:p>
    <w:p w14:paraId="7C5F671B" w14:textId="5F94FEA6" w:rsidR="00E91805" w:rsidRPr="00EE49CC" w:rsidRDefault="00E91805" w:rsidP="004E348F">
      <w:pPr>
        <w:ind w:left="708" w:firstLine="2"/>
        <w:rPr>
          <w:rFonts w:ascii="Arial" w:hAnsi="Arial" w:cs="Arial"/>
          <w:bCs/>
          <w:sz w:val="22"/>
          <w:szCs w:val="22"/>
        </w:rPr>
      </w:pPr>
      <w:r>
        <w:rPr>
          <w:rFonts w:ascii="Arial" w:hAnsi="Arial" w:cs="Arial"/>
          <w:bCs/>
          <w:sz w:val="22"/>
          <w:szCs w:val="22"/>
        </w:rPr>
        <w:t xml:space="preserve">Advies 2 juni 2020 – </w:t>
      </w:r>
      <w:r w:rsidRPr="00E91805">
        <w:rPr>
          <w:rFonts w:ascii="Arial" w:hAnsi="Arial" w:cs="Arial"/>
          <w:bCs/>
          <w:sz w:val="22"/>
          <w:szCs w:val="22"/>
          <w:u w:val="single"/>
        </w:rPr>
        <w:t>Kwijtschelden schulden aan de gemeente</w:t>
      </w:r>
    </w:p>
    <w:p w14:paraId="3A31BC4F" w14:textId="1F85CBF0" w:rsidR="00D50ABC" w:rsidRDefault="00E91805" w:rsidP="004E348F">
      <w:pPr>
        <w:ind w:left="708" w:firstLine="2"/>
        <w:rPr>
          <w:rFonts w:ascii="Arial" w:hAnsi="Arial" w:cs="Arial"/>
          <w:bCs/>
          <w:sz w:val="22"/>
          <w:szCs w:val="22"/>
        </w:rPr>
      </w:pPr>
      <w:r>
        <w:rPr>
          <w:rFonts w:ascii="Arial" w:hAnsi="Arial" w:cs="Arial"/>
          <w:bCs/>
          <w:sz w:val="22"/>
          <w:szCs w:val="22"/>
        </w:rPr>
        <w:t xml:space="preserve">De uitgebreide toelichting </w:t>
      </w:r>
      <w:r w:rsidR="00110313">
        <w:rPr>
          <w:rFonts w:ascii="Arial" w:hAnsi="Arial" w:cs="Arial"/>
          <w:bCs/>
          <w:sz w:val="22"/>
          <w:szCs w:val="22"/>
        </w:rPr>
        <w:t>gaat in op de</w:t>
      </w:r>
      <w:r w:rsidR="00110313">
        <w:rPr>
          <w:rFonts w:ascii="Arial" w:hAnsi="Arial" w:cs="Arial"/>
          <w:b/>
          <w:sz w:val="22"/>
          <w:szCs w:val="22"/>
        </w:rPr>
        <w:t xml:space="preserve"> </w:t>
      </w:r>
      <w:r w:rsidR="00110313" w:rsidRPr="00110313">
        <w:rPr>
          <w:rFonts w:ascii="Arial" w:hAnsi="Arial" w:cs="Arial"/>
          <w:bCs/>
          <w:sz w:val="22"/>
          <w:szCs w:val="22"/>
        </w:rPr>
        <w:t>verschillende facetten van schulddienst</w:t>
      </w:r>
      <w:r w:rsidR="00110313">
        <w:rPr>
          <w:rFonts w:ascii="Arial" w:hAnsi="Arial" w:cs="Arial"/>
          <w:bCs/>
          <w:sz w:val="22"/>
          <w:szCs w:val="22"/>
        </w:rPr>
        <w:t xml:space="preserve">verlening, </w:t>
      </w:r>
    </w:p>
    <w:p w14:paraId="6AED6CA8" w14:textId="4A9BB50F" w:rsidR="00110313" w:rsidRDefault="00110313" w:rsidP="004E348F">
      <w:pPr>
        <w:ind w:left="708" w:firstLine="2"/>
        <w:rPr>
          <w:rFonts w:ascii="Arial" w:hAnsi="Arial" w:cs="Arial"/>
          <w:bCs/>
          <w:sz w:val="22"/>
          <w:szCs w:val="22"/>
        </w:rPr>
      </w:pPr>
      <w:r>
        <w:rPr>
          <w:rFonts w:ascii="Arial" w:hAnsi="Arial" w:cs="Arial"/>
          <w:bCs/>
          <w:sz w:val="22"/>
          <w:szCs w:val="22"/>
        </w:rPr>
        <w:t xml:space="preserve">Het voorkomen van problematische schulden is een belangrijk aandachtspunt. Daarvoor bestaan er goede contacten met andere organisaties. </w:t>
      </w:r>
    </w:p>
    <w:p w14:paraId="527DDB30" w14:textId="4C39CAF0" w:rsidR="00110313" w:rsidRDefault="00110313" w:rsidP="004E348F">
      <w:pPr>
        <w:ind w:left="708" w:firstLine="2"/>
        <w:rPr>
          <w:rFonts w:ascii="Arial" w:hAnsi="Arial" w:cs="Arial"/>
          <w:bCs/>
          <w:sz w:val="22"/>
          <w:szCs w:val="22"/>
        </w:rPr>
      </w:pPr>
      <w:r>
        <w:rPr>
          <w:rFonts w:ascii="Arial" w:hAnsi="Arial" w:cs="Arial"/>
          <w:bCs/>
          <w:sz w:val="22"/>
          <w:szCs w:val="22"/>
        </w:rPr>
        <w:t xml:space="preserve">Het “Arnhems model” geldt in deze gemeente alleen voor de leenbijstand die is verstrekt. </w:t>
      </w:r>
    </w:p>
    <w:p w14:paraId="602B44A2" w14:textId="2ABF2691" w:rsidR="00110313" w:rsidRDefault="007A164A" w:rsidP="004E348F">
      <w:pPr>
        <w:ind w:left="708" w:firstLine="2"/>
        <w:rPr>
          <w:rFonts w:ascii="Arial" w:hAnsi="Arial" w:cs="Arial"/>
          <w:bCs/>
          <w:sz w:val="22"/>
          <w:szCs w:val="22"/>
        </w:rPr>
      </w:pPr>
      <w:r>
        <w:rPr>
          <w:rFonts w:ascii="Arial" w:hAnsi="Arial" w:cs="Arial"/>
          <w:bCs/>
          <w:sz w:val="22"/>
          <w:szCs w:val="22"/>
        </w:rPr>
        <w:lastRenderedPageBreak/>
        <w:t>Het</w:t>
      </w:r>
      <w:r w:rsidR="00110313">
        <w:rPr>
          <w:rFonts w:ascii="Arial" w:hAnsi="Arial" w:cs="Arial"/>
          <w:bCs/>
          <w:sz w:val="22"/>
          <w:szCs w:val="22"/>
        </w:rPr>
        <w:t xml:space="preserve"> beperkt houden van de incassokosten is </w:t>
      </w:r>
      <w:r w:rsidR="00110313" w:rsidRPr="00110313">
        <w:rPr>
          <w:rFonts w:ascii="Arial" w:hAnsi="Arial" w:cs="Arial"/>
          <w:bCs/>
          <w:sz w:val="22"/>
          <w:szCs w:val="22"/>
        </w:rPr>
        <w:t xml:space="preserve">een zaak van de schuldeisers. De </w:t>
      </w:r>
      <w:proofErr w:type="gramStart"/>
      <w:r w:rsidR="00110313" w:rsidRPr="00110313">
        <w:rPr>
          <w:rFonts w:ascii="Arial" w:hAnsi="Arial" w:cs="Arial"/>
          <w:bCs/>
          <w:sz w:val="22"/>
          <w:szCs w:val="22"/>
        </w:rPr>
        <w:t xml:space="preserve">gemeente  </w:t>
      </w:r>
      <w:r w:rsidR="00110313">
        <w:rPr>
          <w:rFonts w:ascii="Arial" w:hAnsi="Arial" w:cs="Arial"/>
          <w:bCs/>
          <w:sz w:val="22"/>
          <w:szCs w:val="22"/>
        </w:rPr>
        <w:t>kan</w:t>
      </w:r>
      <w:proofErr w:type="gramEnd"/>
      <w:r w:rsidR="00110313">
        <w:rPr>
          <w:rFonts w:ascii="Arial" w:hAnsi="Arial" w:cs="Arial"/>
          <w:bCs/>
          <w:sz w:val="22"/>
          <w:szCs w:val="22"/>
        </w:rPr>
        <w:t xml:space="preserve"> daar niets aan veranderen.</w:t>
      </w:r>
    </w:p>
    <w:p w14:paraId="6A5A3F57" w14:textId="4095C7FD" w:rsidR="00110313" w:rsidRDefault="00110313" w:rsidP="004E348F">
      <w:pPr>
        <w:ind w:left="708" w:firstLine="2"/>
        <w:rPr>
          <w:rFonts w:ascii="Arial" w:hAnsi="Arial" w:cs="Arial"/>
          <w:bCs/>
          <w:sz w:val="22"/>
          <w:szCs w:val="22"/>
        </w:rPr>
      </w:pPr>
      <w:r>
        <w:rPr>
          <w:rFonts w:ascii="Arial" w:hAnsi="Arial" w:cs="Arial"/>
          <w:bCs/>
          <w:sz w:val="22"/>
          <w:szCs w:val="22"/>
        </w:rPr>
        <w:t xml:space="preserve">Bij terugvordering wordt altijd geprobeerd goed contact te houden met de inwoner. De deurwaarder wordt niet vaak ingezet. </w:t>
      </w:r>
      <w:r w:rsidR="0011260B">
        <w:rPr>
          <w:rFonts w:ascii="Arial" w:hAnsi="Arial" w:cs="Arial"/>
          <w:bCs/>
          <w:sz w:val="22"/>
          <w:szCs w:val="22"/>
        </w:rPr>
        <w:t xml:space="preserve">Alleen als er geen andere mogelijkheden zijn voor het treffen van een betalingsregeling. De deurwaarder stelt de kosten vast. De gemeente kan die niet aanpassen. </w:t>
      </w:r>
    </w:p>
    <w:p w14:paraId="4D2614D1" w14:textId="41E4B904" w:rsidR="0011260B" w:rsidRDefault="0011260B" w:rsidP="004E348F">
      <w:pPr>
        <w:ind w:left="708" w:firstLine="2"/>
        <w:rPr>
          <w:rFonts w:ascii="Arial" w:hAnsi="Arial" w:cs="Arial"/>
          <w:bCs/>
          <w:sz w:val="22"/>
          <w:szCs w:val="22"/>
        </w:rPr>
      </w:pPr>
      <w:r>
        <w:rPr>
          <w:rFonts w:ascii="Arial" w:hAnsi="Arial" w:cs="Arial"/>
          <w:bCs/>
          <w:sz w:val="22"/>
          <w:szCs w:val="22"/>
        </w:rPr>
        <w:t>Bij problematische schulden wordt het saneringskrediet ingezet. De cliënt betaalt dan 3 jaar een vast bedrag ter aflossing. De bijkomende kosten (rente, etc.) worden opgenomen in de lening. Voor de cliënt wordt het maximaal af te lossen bedrag daarmee dus niet verhoogd.</w:t>
      </w:r>
    </w:p>
    <w:p w14:paraId="7E9A9CD3" w14:textId="3BCD0999" w:rsidR="0011260B" w:rsidRDefault="0011260B" w:rsidP="004E348F">
      <w:pPr>
        <w:ind w:left="708" w:firstLine="2"/>
        <w:rPr>
          <w:rFonts w:ascii="Arial" w:hAnsi="Arial" w:cs="Arial"/>
          <w:bCs/>
          <w:sz w:val="22"/>
          <w:szCs w:val="22"/>
        </w:rPr>
      </w:pPr>
      <w:r>
        <w:rPr>
          <w:rFonts w:ascii="Arial" w:hAnsi="Arial" w:cs="Arial"/>
          <w:bCs/>
          <w:sz w:val="22"/>
          <w:szCs w:val="22"/>
        </w:rPr>
        <w:t>De uitgebreide reactie van de gemeente geeft voldoende informatie en antwoorden op de vragen die eerder zijn gesteld door de Cliëntenraad. Het onderwerp is hiermee op dit moment afgehandeld. Met dank aan de beleidsmedewerkers van Schulddienstverlening.</w:t>
      </w:r>
    </w:p>
    <w:p w14:paraId="2BB1B145" w14:textId="1F2E1221" w:rsidR="00F61754" w:rsidRPr="00E91805" w:rsidRDefault="00F61754" w:rsidP="004E348F">
      <w:pPr>
        <w:ind w:left="708" w:firstLine="2"/>
        <w:rPr>
          <w:rFonts w:ascii="Arial" w:hAnsi="Arial" w:cs="Arial"/>
          <w:bCs/>
          <w:sz w:val="22"/>
          <w:szCs w:val="22"/>
        </w:rPr>
      </w:pPr>
      <w:r>
        <w:rPr>
          <w:rFonts w:ascii="Arial" w:hAnsi="Arial" w:cs="Arial"/>
          <w:bCs/>
          <w:sz w:val="22"/>
          <w:szCs w:val="22"/>
        </w:rPr>
        <w:t xml:space="preserve">Advies 10 januari 2021 – </w:t>
      </w:r>
      <w:r w:rsidRPr="00F61754">
        <w:rPr>
          <w:rFonts w:ascii="Arial" w:hAnsi="Arial" w:cs="Arial"/>
          <w:bCs/>
          <w:sz w:val="22"/>
          <w:szCs w:val="22"/>
          <w:u w:val="single"/>
        </w:rPr>
        <w:t>Aanpassen Bewaartermijn bankgegevens</w:t>
      </w:r>
    </w:p>
    <w:p w14:paraId="3A5FBAA5" w14:textId="02374931" w:rsidR="00785E63" w:rsidRDefault="00F61754" w:rsidP="007A164A">
      <w:pPr>
        <w:ind w:left="708" w:firstLine="2"/>
        <w:rPr>
          <w:rFonts w:ascii="Arial" w:hAnsi="Arial" w:cs="Arial"/>
          <w:bCs/>
          <w:sz w:val="22"/>
          <w:szCs w:val="22"/>
        </w:rPr>
      </w:pPr>
      <w:r>
        <w:rPr>
          <w:rFonts w:ascii="Arial" w:hAnsi="Arial" w:cs="Arial"/>
          <w:bCs/>
          <w:sz w:val="22"/>
          <w:szCs w:val="22"/>
        </w:rPr>
        <w:t xml:space="preserve">In de reactie wordt aangegeven dat de gemeente gebonden is aan de wettelijke bewaartermijn van 10 jaar. Helaas kan daar voor onderdelen geen uitzondering op worden gemaakt. De gevraagde aanpassing tot een termijn van 2 jaar voor de verstrekte bankgegevens kan dus niet worden uitgevoerd. </w:t>
      </w:r>
    </w:p>
    <w:p w14:paraId="30B5B0D5" w14:textId="1DFF9F57" w:rsidR="00F61754" w:rsidRDefault="00F61754" w:rsidP="007A164A">
      <w:pPr>
        <w:ind w:left="708" w:firstLine="2"/>
        <w:rPr>
          <w:rFonts w:ascii="Arial" w:hAnsi="Arial" w:cs="Arial"/>
          <w:bCs/>
          <w:sz w:val="22"/>
          <w:szCs w:val="22"/>
        </w:rPr>
      </w:pPr>
      <w:r>
        <w:rPr>
          <w:rFonts w:ascii="Arial" w:hAnsi="Arial" w:cs="Arial"/>
          <w:bCs/>
          <w:sz w:val="22"/>
          <w:szCs w:val="22"/>
        </w:rPr>
        <w:t xml:space="preserve">Besloten wordt in een korte reactie aan het college te vragen om de bewaartermijn van de bankgegevens, binnen de kaders, zoveel mogelijk te minimaliseren. </w:t>
      </w:r>
    </w:p>
    <w:p w14:paraId="2B7C9FD8" w14:textId="04B6FAF3" w:rsidR="00F61754" w:rsidRDefault="00F61754" w:rsidP="00785E63">
      <w:pPr>
        <w:rPr>
          <w:rFonts w:ascii="Arial" w:hAnsi="Arial" w:cs="Arial"/>
          <w:bCs/>
          <w:sz w:val="22"/>
          <w:szCs w:val="22"/>
          <w:u w:val="single"/>
        </w:rPr>
      </w:pPr>
      <w:r>
        <w:rPr>
          <w:rFonts w:ascii="Arial" w:hAnsi="Arial" w:cs="Arial"/>
          <w:bCs/>
          <w:sz w:val="22"/>
          <w:szCs w:val="22"/>
        </w:rPr>
        <w:tab/>
        <w:t xml:space="preserve">Advies 8 februari 2021 – </w:t>
      </w:r>
      <w:r w:rsidRPr="00F61754">
        <w:rPr>
          <w:rFonts w:ascii="Arial" w:hAnsi="Arial" w:cs="Arial"/>
          <w:bCs/>
          <w:sz w:val="22"/>
          <w:szCs w:val="22"/>
          <w:u w:val="single"/>
        </w:rPr>
        <w:t>Zoektijd jongeren</w:t>
      </w:r>
    </w:p>
    <w:p w14:paraId="7AC5E748" w14:textId="5FA56593" w:rsidR="00F61754" w:rsidRDefault="00F61754" w:rsidP="00785E63">
      <w:pPr>
        <w:rPr>
          <w:rFonts w:ascii="Arial" w:hAnsi="Arial" w:cs="Arial"/>
          <w:bCs/>
          <w:sz w:val="22"/>
          <w:szCs w:val="22"/>
        </w:rPr>
      </w:pPr>
      <w:r>
        <w:rPr>
          <w:rFonts w:ascii="Arial" w:hAnsi="Arial" w:cs="Arial"/>
          <w:bCs/>
          <w:sz w:val="22"/>
          <w:szCs w:val="22"/>
        </w:rPr>
        <w:tab/>
        <w:t>In ons advies hebben wij een toelichting gevraagd op de punten:</w:t>
      </w:r>
    </w:p>
    <w:p w14:paraId="43DD54E9" w14:textId="75CEE5ED" w:rsidR="00F61754" w:rsidRPr="00006B83" w:rsidRDefault="00F61754" w:rsidP="00006B83">
      <w:pPr>
        <w:pStyle w:val="Lijstalinea"/>
        <w:numPr>
          <w:ilvl w:val="0"/>
          <w:numId w:val="3"/>
        </w:numPr>
        <w:rPr>
          <w:rFonts w:ascii="Arial" w:hAnsi="Arial" w:cs="Arial"/>
          <w:bCs/>
          <w:sz w:val="22"/>
          <w:szCs w:val="22"/>
        </w:rPr>
      </w:pPr>
      <w:proofErr w:type="gramStart"/>
      <w:r w:rsidRPr="00006B83">
        <w:rPr>
          <w:rFonts w:ascii="Arial" w:hAnsi="Arial" w:cs="Arial"/>
          <w:bCs/>
          <w:sz w:val="22"/>
          <w:szCs w:val="22"/>
        </w:rPr>
        <w:t>kan</w:t>
      </w:r>
      <w:proofErr w:type="gramEnd"/>
      <w:r w:rsidRPr="00006B83">
        <w:rPr>
          <w:rFonts w:ascii="Arial" w:hAnsi="Arial" w:cs="Arial"/>
          <w:bCs/>
          <w:sz w:val="22"/>
          <w:szCs w:val="22"/>
        </w:rPr>
        <w:t xml:space="preserve"> de regeling op bepaalde punten na covid-19 gehandhaafd blijven</w:t>
      </w:r>
    </w:p>
    <w:p w14:paraId="38E2D7E1" w14:textId="326888C4" w:rsidR="00F61754" w:rsidRDefault="007A164A" w:rsidP="00006B83">
      <w:pPr>
        <w:pStyle w:val="Lijstalinea"/>
        <w:numPr>
          <w:ilvl w:val="0"/>
          <w:numId w:val="3"/>
        </w:numPr>
        <w:rPr>
          <w:rFonts w:ascii="Arial" w:hAnsi="Arial" w:cs="Arial"/>
          <w:bCs/>
          <w:sz w:val="22"/>
          <w:szCs w:val="22"/>
        </w:rPr>
      </w:pPr>
      <w:proofErr w:type="gramStart"/>
      <w:r>
        <w:rPr>
          <w:rFonts w:ascii="Arial" w:hAnsi="Arial" w:cs="Arial"/>
          <w:bCs/>
          <w:sz w:val="22"/>
          <w:szCs w:val="22"/>
        </w:rPr>
        <w:t>overige</w:t>
      </w:r>
      <w:proofErr w:type="gramEnd"/>
      <w:r>
        <w:rPr>
          <w:rFonts w:ascii="Arial" w:hAnsi="Arial" w:cs="Arial"/>
          <w:bCs/>
          <w:sz w:val="22"/>
          <w:szCs w:val="22"/>
        </w:rPr>
        <w:t xml:space="preserve"> </w:t>
      </w:r>
      <w:r w:rsidR="00F61754" w:rsidRPr="00006B83">
        <w:rPr>
          <w:rFonts w:ascii="Arial" w:hAnsi="Arial" w:cs="Arial"/>
          <w:bCs/>
          <w:sz w:val="22"/>
          <w:szCs w:val="22"/>
        </w:rPr>
        <w:t>regelingen in verband met covid-19</w:t>
      </w:r>
    </w:p>
    <w:p w14:paraId="79740C52" w14:textId="600AD3B3" w:rsidR="00006B83" w:rsidRDefault="00006B83" w:rsidP="00006B83">
      <w:pPr>
        <w:pStyle w:val="Lijstalinea"/>
        <w:numPr>
          <w:ilvl w:val="0"/>
          <w:numId w:val="3"/>
        </w:numPr>
        <w:rPr>
          <w:rFonts w:ascii="Arial" w:hAnsi="Arial" w:cs="Arial"/>
          <w:bCs/>
          <w:sz w:val="22"/>
          <w:szCs w:val="22"/>
        </w:rPr>
      </w:pPr>
      <w:proofErr w:type="gramStart"/>
      <w:r>
        <w:rPr>
          <w:rFonts w:ascii="Arial" w:hAnsi="Arial" w:cs="Arial"/>
          <w:bCs/>
          <w:sz w:val="22"/>
          <w:szCs w:val="22"/>
        </w:rPr>
        <w:t>verplichte</w:t>
      </w:r>
      <w:proofErr w:type="gramEnd"/>
      <w:r>
        <w:rPr>
          <w:rFonts w:ascii="Arial" w:hAnsi="Arial" w:cs="Arial"/>
          <w:bCs/>
          <w:sz w:val="22"/>
          <w:szCs w:val="22"/>
        </w:rPr>
        <w:t xml:space="preserve"> sollicitaties naar risicovolle werkplekken.</w:t>
      </w:r>
    </w:p>
    <w:p w14:paraId="1A686840" w14:textId="77D03F37" w:rsidR="00006B83" w:rsidRDefault="00006B83" w:rsidP="00006B83">
      <w:pPr>
        <w:ind w:left="708"/>
        <w:rPr>
          <w:rFonts w:ascii="Arial" w:hAnsi="Arial" w:cs="Arial"/>
          <w:bCs/>
          <w:sz w:val="22"/>
          <w:szCs w:val="22"/>
        </w:rPr>
      </w:pPr>
      <w:r>
        <w:rPr>
          <w:rFonts w:ascii="Arial" w:hAnsi="Arial" w:cs="Arial"/>
          <w:bCs/>
          <w:sz w:val="22"/>
          <w:szCs w:val="22"/>
        </w:rPr>
        <w:t>De huidige regeling geldt tot 1 juli. Niet bekend is wat er na die datum nog mogelijk is. Per tijdsperiode wordt er door de regering gekeken wat mogelijk is.</w:t>
      </w:r>
    </w:p>
    <w:p w14:paraId="2A128C40" w14:textId="6F539A72" w:rsidR="00006B83" w:rsidRDefault="00006B83" w:rsidP="00006B83">
      <w:pPr>
        <w:ind w:left="708"/>
        <w:rPr>
          <w:rFonts w:ascii="Arial" w:hAnsi="Arial" w:cs="Arial"/>
          <w:bCs/>
          <w:sz w:val="22"/>
          <w:szCs w:val="22"/>
        </w:rPr>
      </w:pPr>
      <w:r>
        <w:rPr>
          <w:rFonts w:ascii="Arial" w:hAnsi="Arial" w:cs="Arial"/>
          <w:bCs/>
          <w:sz w:val="22"/>
          <w:szCs w:val="22"/>
        </w:rPr>
        <w:t>Naast de financiële regelingen (TOZO en TONK) wordt de eigen bijdrage kinderopvangtoeslag vergoed voor inwoners bij wie de kinderopvang dicht was door de lockdown (TTKO)</w:t>
      </w:r>
      <w:r w:rsidR="007A164A">
        <w:rPr>
          <w:rFonts w:ascii="Arial" w:hAnsi="Arial" w:cs="Arial"/>
          <w:bCs/>
          <w:sz w:val="22"/>
          <w:szCs w:val="22"/>
        </w:rPr>
        <w:t>.</w:t>
      </w:r>
    </w:p>
    <w:p w14:paraId="01EC0298" w14:textId="14DCADAE" w:rsidR="00006B83" w:rsidRDefault="00006B83" w:rsidP="00006B83">
      <w:pPr>
        <w:ind w:left="708"/>
        <w:rPr>
          <w:rFonts w:ascii="Arial" w:hAnsi="Arial" w:cs="Arial"/>
          <w:bCs/>
          <w:sz w:val="22"/>
          <w:szCs w:val="22"/>
        </w:rPr>
      </w:pPr>
      <w:r>
        <w:rPr>
          <w:rFonts w:ascii="Arial" w:hAnsi="Arial" w:cs="Arial"/>
          <w:bCs/>
          <w:sz w:val="22"/>
          <w:szCs w:val="22"/>
        </w:rPr>
        <w:t>In principe wordt vertrouwd op de werkgever dat er veilig gewerkt kan worden. Als er signalen zijn dat dit niet het geval is dan wordt daar serieus mee omgegaan en worden er gesprekken gevoerd met de werkgever. Doel is altijd een passende oplossing te vinden.</w:t>
      </w:r>
    </w:p>
    <w:p w14:paraId="70FFB9E9" w14:textId="1239E8B6" w:rsidR="00006B83" w:rsidRDefault="00006B83" w:rsidP="00006B83">
      <w:pPr>
        <w:ind w:left="708"/>
        <w:rPr>
          <w:rFonts w:ascii="Arial" w:hAnsi="Arial" w:cs="Arial"/>
          <w:bCs/>
          <w:sz w:val="22"/>
          <w:szCs w:val="22"/>
        </w:rPr>
      </w:pPr>
      <w:r>
        <w:rPr>
          <w:rFonts w:ascii="Arial" w:hAnsi="Arial" w:cs="Arial"/>
          <w:bCs/>
          <w:sz w:val="22"/>
          <w:szCs w:val="22"/>
        </w:rPr>
        <w:t xml:space="preserve">De Cliëntenraad vindt de reactie op dit moment voldoende. </w:t>
      </w:r>
      <w:r w:rsidR="0063494A">
        <w:rPr>
          <w:rFonts w:ascii="Arial" w:hAnsi="Arial" w:cs="Arial"/>
          <w:bCs/>
          <w:sz w:val="22"/>
          <w:szCs w:val="22"/>
        </w:rPr>
        <w:t>Afgesproken</w:t>
      </w:r>
      <w:r>
        <w:rPr>
          <w:rFonts w:ascii="Arial" w:hAnsi="Arial" w:cs="Arial"/>
          <w:bCs/>
          <w:sz w:val="22"/>
          <w:szCs w:val="22"/>
        </w:rPr>
        <w:t xml:space="preserve"> wordt dat dit onderwerp bij de aandachtspunten wordt opgenomen en er na 1 juli informatie wordt gegeven door de gemeente. Met name over de verlenging van de zoektijd voor jongeren.</w:t>
      </w:r>
    </w:p>
    <w:p w14:paraId="4B7DBF7D" w14:textId="2E7BB67B" w:rsidR="00006B83" w:rsidRDefault="002D6E32" w:rsidP="00006B83">
      <w:pPr>
        <w:ind w:left="708"/>
        <w:rPr>
          <w:rFonts w:ascii="Arial" w:hAnsi="Arial" w:cs="Arial"/>
          <w:bCs/>
          <w:sz w:val="22"/>
          <w:szCs w:val="22"/>
        </w:rPr>
      </w:pPr>
      <w:r>
        <w:rPr>
          <w:rFonts w:ascii="Arial" w:hAnsi="Arial" w:cs="Arial"/>
          <w:bCs/>
          <w:sz w:val="22"/>
          <w:szCs w:val="22"/>
        </w:rPr>
        <w:t xml:space="preserve">Advies 8 februari 2021 – </w:t>
      </w:r>
      <w:r w:rsidRPr="00625B84">
        <w:rPr>
          <w:rFonts w:ascii="Arial" w:hAnsi="Arial" w:cs="Arial"/>
          <w:bCs/>
          <w:sz w:val="22"/>
          <w:szCs w:val="22"/>
          <w:u w:val="single"/>
        </w:rPr>
        <w:t>Computervoorziening statushouders</w:t>
      </w:r>
      <w:r>
        <w:rPr>
          <w:rFonts w:ascii="Arial" w:hAnsi="Arial" w:cs="Arial"/>
          <w:bCs/>
          <w:sz w:val="22"/>
          <w:szCs w:val="22"/>
        </w:rPr>
        <w:t>.</w:t>
      </w:r>
    </w:p>
    <w:p w14:paraId="3415D639" w14:textId="0FA46E6D" w:rsidR="002D6E32" w:rsidRDefault="002D6E32" w:rsidP="00006B83">
      <w:pPr>
        <w:ind w:left="708"/>
        <w:rPr>
          <w:rFonts w:ascii="Arial" w:hAnsi="Arial" w:cs="Arial"/>
          <w:bCs/>
          <w:sz w:val="22"/>
          <w:szCs w:val="22"/>
        </w:rPr>
      </w:pPr>
      <w:r>
        <w:rPr>
          <w:rFonts w:ascii="Arial" w:hAnsi="Arial" w:cs="Arial"/>
          <w:bCs/>
          <w:sz w:val="22"/>
          <w:szCs w:val="22"/>
        </w:rPr>
        <w:t>In het uitgebrachte advies is aangegeven dat de Cliëntenraad akkoord kon gaan met de voorgestelde voorziening.</w:t>
      </w:r>
      <w:r w:rsidR="0063494A">
        <w:rPr>
          <w:rFonts w:ascii="Arial" w:hAnsi="Arial" w:cs="Arial"/>
          <w:bCs/>
          <w:sz w:val="22"/>
          <w:szCs w:val="22"/>
        </w:rPr>
        <w:t xml:space="preserve"> </w:t>
      </w:r>
      <w:r>
        <w:rPr>
          <w:rFonts w:ascii="Arial" w:hAnsi="Arial" w:cs="Arial"/>
          <w:bCs/>
          <w:sz w:val="22"/>
          <w:szCs w:val="22"/>
        </w:rPr>
        <w:t xml:space="preserve">Geen verdere reactie </w:t>
      </w:r>
      <w:r w:rsidR="0063494A">
        <w:rPr>
          <w:rFonts w:ascii="Arial" w:hAnsi="Arial" w:cs="Arial"/>
          <w:bCs/>
          <w:sz w:val="22"/>
          <w:szCs w:val="22"/>
        </w:rPr>
        <w:t xml:space="preserve">van </w:t>
      </w:r>
      <w:r>
        <w:rPr>
          <w:rFonts w:ascii="Arial" w:hAnsi="Arial" w:cs="Arial"/>
          <w:bCs/>
          <w:sz w:val="22"/>
          <w:szCs w:val="22"/>
        </w:rPr>
        <w:t>de gemeente.</w:t>
      </w:r>
    </w:p>
    <w:p w14:paraId="5B145D15" w14:textId="554E3360" w:rsidR="002D6E32" w:rsidRDefault="002D6E32" w:rsidP="00006B83">
      <w:pPr>
        <w:ind w:left="708"/>
        <w:rPr>
          <w:rFonts w:ascii="Arial" w:hAnsi="Arial" w:cs="Arial"/>
          <w:bCs/>
          <w:sz w:val="22"/>
          <w:szCs w:val="22"/>
        </w:rPr>
      </w:pPr>
      <w:r>
        <w:rPr>
          <w:rFonts w:ascii="Arial" w:hAnsi="Arial" w:cs="Arial"/>
          <w:bCs/>
          <w:sz w:val="22"/>
          <w:szCs w:val="22"/>
        </w:rPr>
        <w:t xml:space="preserve"> </w:t>
      </w:r>
    </w:p>
    <w:p w14:paraId="6B1D967F" w14:textId="6416F1B4" w:rsidR="00235B3B" w:rsidRDefault="00235B3B" w:rsidP="00F70D78">
      <w:pPr>
        <w:rPr>
          <w:rFonts w:ascii="Arial" w:hAnsi="Arial" w:cs="Arial"/>
          <w:b/>
          <w:sz w:val="22"/>
          <w:szCs w:val="22"/>
        </w:rPr>
      </w:pPr>
      <w:r>
        <w:rPr>
          <w:rFonts w:ascii="Arial" w:hAnsi="Arial" w:cs="Arial"/>
          <w:b/>
          <w:sz w:val="22"/>
          <w:szCs w:val="22"/>
        </w:rPr>
        <w:t>6.</w:t>
      </w:r>
      <w:r>
        <w:rPr>
          <w:rFonts w:ascii="Arial" w:hAnsi="Arial" w:cs="Arial"/>
          <w:b/>
          <w:sz w:val="22"/>
          <w:szCs w:val="22"/>
        </w:rPr>
        <w:tab/>
        <w:t>Overzicht uitgebrachte ad</w:t>
      </w:r>
      <w:r w:rsidRPr="00110313">
        <w:rPr>
          <w:rFonts w:ascii="Arial" w:hAnsi="Arial" w:cs="Arial"/>
          <w:b/>
          <w:sz w:val="22"/>
          <w:szCs w:val="22"/>
        </w:rPr>
        <w:t>viezen</w:t>
      </w:r>
      <w:r>
        <w:rPr>
          <w:rFonts w:ascii="Arial" w:hAnsi="Arial" w:cs="Arial"/>
          <w:b/>
          <w:sz w:val="22"/>
          <w:szCs w:val="22"/>
        </w:rPr>
        <w:t xml:space="preserve"> en brieven</w:t>
      </w:r>
    </w:p>
    <w:p w14:paraId="526AA885" w14:textId="44C81535" w:rsidR="00785E63" w:rsidRPr="00785E63" w:rsidRDefault="00785E63" w:rsidP="002D6E32">
      <w:pPr>
        <w:ind w:left="708" w:firstLine="2"/>
        <w:rPr>
          <w:rFonts w:ascii="Arial" w:hAnsi="Arial" w:cs="Arial"/>
          <w:bCs/>
          <w:sz w:val="22"/>
          <w:szCs w:val="22"/>
        </w:rPr>
      </w:pPr>
      <w:r>
        <w:rPr>
          <w:rFonts w:ascii="Arial" w:hAnsi="Arial" w:cs="Arial"/>
          <w:bCs/>
          <w:sz w:val="22"/>
          <w:szCs w:val="22"/>
        </w:rPr>
        <w:t>Het overzicht is nog niet compleet en de vorm is ook nog niet</w:t>
      </w:r>
      <w:r w:rsidR="00D50ABC">
        <w:rPr>
          <w:rFonts w:ascii="Arial" w:hAnsi="Arial" w:cs="Arial"/>
          <w:bCs/>
          <w:sz w:val="22"/>
          <w:szCs w:val="22"/>
        </w:rPr>
        <w:t xml:space="preserve"> goed leesbaar. Ronald zal het nog verder uitwerken. Suggesties ter verbetering zijn welkom.</w:t>
      </w:r>
    </w:p>
    <w:p w14:paraId="0EBD8131" w14:textId="1711F5B1" w:rsidR="00235B3B" w:rsidRDefault="00235B3B" w:rsidP="00F70D78">
      <w:pPr>
        <w:rPr>
          <w:rFonts w:ascii="Arial" w:hAnsi="Arial" w:cs="Arial"/>
          <w:b/>
          <w:sz w:val="22"/>
          <w:szCs w:val="22"/>
        </w:rPr>
      </w:pPr>
    </w:p>
    <w:p w14:paraId="270B4651" w14:textId="4B49965D" w:rsidR="00235B3B" w:rsidRDefault="00235B3B" w:rsidP="00F70D78">
      <w:pPr>
        <w:rPr>
          <w:rFonts w:ascii="Arial" w:hAnsi="Arial" w:cs="Arial"/>
          <w:b/>
          <w:sz w:val="22"/>
          <w:szCs w:val="22"/>
        </w:rPr>
      </w:pPr>
      <w:r>
        <w:rPr>
          <w:rFonts w:ascii="Arial" w:hAnsi="Arial" w:cs="Arial"/>
          <w:b/>
          <w:sz w:val="22"/>
          <w:szCs w:val="22"/>
        </w:rPr>
        <w:t>7.</w:t>
      </w:r>
      <w:r>
        <w:rPr>
          <w:rFonts w:ascii="Arial" w:hAnsi="Arial" w:cs="Arial"/>
          <w:b/>
          <w:sz w:val="22"/>
          <w:szCs w:val="22"/>
        </w:rPr>
        <w:tab/>
        <w:t>Verzoek om advies Onderzoeksplan</w:t>
      </w:r>
    </w:p>
    <w:p w14:paraId="611A3D5B" w14:textId="058E41AF" w:rsidR="00235B3B" w:rsidRDefault="00344110" w:rsidP="00C25550">
      <w:pPr>
        <w:ind w:left="708" w:firstLine="2"/>
        <w:rPr>
          <w:rFonts w:ascii="Arial" w:hAnsi="Arial" w:cs="Arial"/>
          <w:bCs/>
          <w:sz w:val="22"/>
          <w:szCs w:val="22"/>
        </w:rPr>
      </w:pPr>
      <w:r>
        <w:rPr>
          <w:rFonts w:ascii="Arial" w:hAnsi="Arial" w:cs="Arial"/>
          <w:bCs/>
          <w:sz w:val="22"/>
          <w:szCs w:val="22"/>
        </w:rPr>
        <w:t xml:space="preserve">In verband met de tijd wordt voorgesteld om dit agendapunt te behandelen in de volgende vergadering. Het blijkt dat Isa niet op de hoogte is dat de Cliëntenraad dit plan pas eind februari heeft ontvangen en niet vorig jaar. Om deze reden gaat zij akkoord met het verplaatsen van de bespreking, maar vraagt wel om </w:t>
      </w:r>
      <w:r w:rsidR="00C25550">
        <w:rPr>
          <w:rFonts w:ascii="Arial" w:hAnsi="Arial" w:cs="Arial"/>
          <w:bCs/>
          <w:sz w:val="22"/>
          <w:szCs w:val="22"/>
        </w:rPr>
        <w:t>dit zo spoedig mogelijk te doen.</w:t>
      </w:r>
    </w:p>
    <w:p w14:paraId="0CD8FE48" w14:textId="00BD6E69" w:rsidR="00C25550" w:rsidRDefault="00C25550" w:rsidP="00F70D78">
      <w:pPr>
        <w:rPr>
          <w:rFonts w:ascii="Arial" w:hAnsi="Arial" w:cs="Arial"/>
          <w:bCs/>
          <w:sz w:val="22"/>
          <w:szCs w:val="22"/>
        </w:rPr>
      </w:pPr>
      <w:r>
        <w:rPr>
          <w:rFonts w:ascii="Arial" w:hAnsi="Arial" w:cs="Arial"/>
          <w:bCs/>
          <w:sz w:val="22"/>
          <w:szCs w:val="22"/>
        </w:rPr>
        <w:tab/>
        <w:t>Ronald stelt voor om de geplande vergadering van 18 mei te verplaatsen naar begin april.</w:t>
      </w:r>
    </w:p>
    <w:p w14:paraId="7E416697" w14:textId="63C7DDA0" w:rsidR="00C25550" w:rsidRDefault="00C25550" w:rsidP="00F70D78">
      <w:pPr>
        <w:rPr>
          <w:rFonts w:ascii="Arial" w:hAnsi="Arial" w:cs="Arial"/>
          <w:bCs/>
          <w:i/>
          <w:iCs/>
          <w:sz w:val="22"/>
          <w:szCs w:val="22"/>
        </w:rPr>
      </w:pPr>
      <w:r>
        <w:rPr>
          <w:rFonts w:ascii="Arial" w:hAnsi="Arial" w:cs="Arial"/>
          <w:bCs/>
          <w:sz w:val="22"/>
          <w:szCs w:val="22"/>
        </w:rPr>
        <w:tab/>
      </w:r>
      <w:r>
        <w:rPr>
          <w:rFonts w:ascii="Arial" w:hAnsi="Arial" w:cs="Arial"/>
          <w:bCs/>
          <w:i/>
          <w:iCs/>
          <w:sz w:val="22"/>
          <w:szCs w:val="22"/>
        </w:rPr>
        <w:t>(Na afloop van de vergadering is de vergadering verplaatst naar dinsdag 13 april.)</w:t>
      </w:r>
    </w:p>
    <w:p w14:paraId="4195A795" w14:textId="77777777" w:rsidR="00C25550" w:rsidRPr="00C25550" w:rsidRDefault="00C25550" w:rsidP="00F70D78">
      <w:pPr>
        <w:rPr>
          <w:rFonts w:ascii="Arial" w:hAnsi="Arial" w:cs="Arial"/>
          <w:bCs/>
          <w:i/>
          <w:iCs/>
          <w:sz w:val="22"/>
          <w:szCs w:val="22"/>
        </w:rPr>
      </w:pPr>
    </w:p>
    <w:p w14:paraId="07093E7B" w14:textId="4211E4A3" w:rsidR="00235B3B" w:rsidRDefault="00235B3B" w:rsidP="00F70D78">
      <w:pPr>
        <w:rPr>
          <w:rFonts w:ascii="Arial" w:hAnsi="Arial" w:cs="Arial"/>
          <w:b/>
          <w:sz w:val="22"/>
          <w:szCs w:val="22"/>
        </w:rPr>
      </w:pPr>
      <w:r>
        <w:rPr>
          <w:rFonts w:ascii="Arial" w:hAnsi="Arial" w:cs="Arial"/>
          <w:b/>
          <w:sz w:val="22"/>
          <w:szCs w:val="22"/>
        </w:rPr>
        <w:t>8.</w:t>
      </w:r>
      <w:r>
        <w:rPr>
          <w:rFonts w:ascii="Arial" w:hAnsi="Arial" w:cs="Arial"/>
          <w:b/>
          <w:sz w:val="22"/>
          <w:szCs w:val="22"/>
        </w:rPr>
        <w:tab/>
        <w:t>Jaarverslag 2020 en Werkplan 2021</w:t>
      </w:r>
    </w:p>
    <w:p w14:paraId="437D277E" w14:textId="282F7F38" w:rsidR="00235B3B" w:rsidRDefault="00344110" w:rsidP="00344110">
      <w:pPr>
        <w:ind w:left="708" w:firstLine="2"/>
        <w:rPr>
          <w:rFonts w:ascii="Arial" w:hAnsi="Arial" w:cs="Arial"/>
          <w:bCs/>
          <w:sz w:val="22"/>
          <w:szCs w:val="22"/>
        </w:rPr>
      </w:pPr>
      <w:r>
        <w:rPr>
          <w:rFonts w:ascii="Arial" w:hAnsi="Arial" w:cs="Arial"/>
          <w:bCs/>
          <w:sz w:val="22"/>
          <w:szCs w:val="22"/>
        </w:rPr>
        <w:t>Het Jaarverslag 2020 wordt zonder opmerkingen goedgekeurd en vastgesteld. Het jaarverslag zal ter kennisname worden toegezonden aan het college;</w:t>
      </w:r>
    </w:p>
    <w:p w14:paraId="04873C91" w14:textId="16A33216" w:rsidR="00344110" w:rsidRDefault="00344110" w:rsidP="00344110">
      <w:pPr>
        <w:ind w:left="708" w:firstLine="2"/>
        <w:rPr>
          <w:rFonts w:ascii="Arial" w:hAnsi="Arial" w:cs="Arial"/>
          <w:bCs/>
          <w:sz w:val="22"/>
          <w:szCs w:val="22"/>
        </w:rPr>
      </w:pPr>
      <w:r>
        <w:rPr>
          <w:rFonts w:ascii="Arial" w:hAnsi="Arial" w:cs="Arial"/>
          <w:bCs/>
          <w:sz w:val="22"/>
          <w:szCs w:val="22"/>
        </w:rPr>
        <w:t>Het Werkplan 2021 wordt eveneens zonder opmerkingen vastgesteld. Uitvoering is mede afhankelijk van de komende corona-maatregelen en mogelijke andere ontwikkelingen.</w:t>
      </w:r>
    </w:p>
    <w:p w14:paraId="0DC540D9" w14:textId="77777777" w:rsidR="00344110" w:rsidRPr="00344110" w:rsidRDefault="00344110" w:rsidP="00344110">
      <w:pPr>
        <w:ind w:left="708" w:firstLine="2"/>
        <w:rPr>
          <w:rFonts w:ascii="Arial" w:hAnsi="Arial" w:cs="Arial"/>
          <w:bCs/>
          <w:sz w:val="22"/>
          <w:szCs w:val="22"/>
        </w:rPr>
      </w:pPr>
    </w:p>
    <w:p w14:paraId="632560A9" w14:textId="77777777" w:rsidR="00625B84" w:rsidRDefault="00625B84" w:rsidP="00F70D78">
      <w:pPr>
        <w:rPr>
          <w:rFonts w:ascii="Arial" w:hAnsi="Arial" w:cs="Arial"/>
          <w:b/>
          <w:sz w:val="22"/>
          <w:szCs w:val="22"/>
        </w:rPr>
      </w:pPr>
    </w:p>
    <w:p w14:paraId="34AF1364" w14:textId="77777777" w:rsidR="00625B84" w:rsidRDefault="00625B84" w:rsidP="00F70D78">
      <w:pPr>
        <w:rPr>
          <w:rFonts w:ascii="Arial" w:hAnsi="Arial" w:cs="Arial"/>
          <w:b/>
          <w:sz w:val="22"/>
          <w:szCs w:val="22"/>
        </w:rPr>
      </w:pPr>
    </w:p>
    <w:p w14:paraId="5E716ED2" w14:textId="77777777" w:rsidR="00625B84" w:rsidRDefault="00625B84" w:rsidP="00F70D78">
      <w:pPr>
        <w:rPr>
          <w:rFonts w:ascii="Arial" w:hAnsi="Arial" w:cs="Arial"/>
          <w:b/>
          <w:sz w:val="22"/>
          <w:szCs w:val="22"/>
        </w:rPr>
      </w:pPr>
    </w:p>
    <w:p w14:paraId="2722CAB8" w14:textId="3B87A929" w:rsidR="00235B3B" w:rsidRDefault="00235B3B" w:rsidP="00F70D78">
      <w:pPr>
        <w:rPr>
          <w:rFonts w:ascii="Arial" w:hAnsi="Arial" w:cs="Arial"/>
          <w:b/>
          <w:sz w:val="22"/>
          <w:szCs w:val="22"/>
        </w:rPr>
      </w:pPr>
      <w:r>
        <w:rPr>
          <w:rFonts w:ascii="Arial" w:hAnsi="Arial" w:cs="Arial"/>
          <w:b/>
          <w:sz w:val="22"/>
          <w:szCs w:val="22"/>
        </w:rPr>
        <w:t>9.</w:t>
      </w:r>
      <w:r>
        <w:rPr>
          <w:rFonts w:ascii="Arial" w:hAnsi="Arial" w:cs="Arial"/>
          <w:b/>
          <w:sz w:val="22"/>
          <w:szCs w:val="22"/>
        </w:rPr>
        <w:tab/>
        <w:t>Taakverdeling</w:t>
      </w:r>
    </w:p>
    <w:p w14:paraId="4B427CE8" w14:textId="15F77BF9" w:rsidR="00235B3B" w:rsidRDefault="002D6E32" w:rsidP="002D6E32">
      <w:pPr>
        <w:ind w:left="708" w:firstLine="2"/>
        <w:rPr>
          <w:rFonts w:ascii="Arial" w:hAnsi="Arial" w:cs="Arial"/>
          <w:bCs/>
          <w:sz w:val="22"/>
          <w:szCs w:val="22"/>
        </w:rPr>
      </w:pPr>
      <w:r w:rsidRPr="002D6E32">
        <w:rPr>
          <w:rFonts w:ascii="Arial" w:hAnsi="Arial" w:cs="Arial"/>
          <w:bCs/>
          <w:sz w:val="22"/>
          <w:szCs w:val="22"/>
        </w:rPr>
        <w:t>In het over</w:t>
      </w:r>
      <w:r>
        <w:rPr>
          <w:rFonts w:ascii="Arial" w:hAnsi="Arial" w:cs="Arial"/>
          <w:bCs/>
          <w:sz w:val="22"/>
          <w:szCs w:val="22"/>
        </w:rPr>
        <w:t>zicht wordt aangegeven dat alle leden wordt gevraagd om onderwerpen voor te bereiden voor de vergadering. Dus als er een onderwerp belangrijk is voor alle of een groot deel van de cliënten dan kan zo veel mogelijk informatie op papier gezet worden en aan Ronald en Meta worden gestuurd. Deze werken het dan verder uit tot een agendapunt. Aan de leden wordt dus alleen het informatieve deel gevraagd.</w:t>
      </w:r>
    </w:p>
    <w:p w14:paraId="525BB58E" w14:textId="363DC9C7" w:rsidR="002D6E32" w:rsidRDefault="002D6E32" w:rsidP="002D6E32">
      <w:pPr>
        <w:ind w:left="708" w:firstLine="2"/>
        <w:rPr>
          <w:rFonts w:ascii="Arial" w:hAnsi="Arial" w:cs="Arial"/>
          <w:bCs/>
          <w:sz w:val="22"/>
          <w:szCs w:val="22"/>
        </w:rPr>
      </w:pPr>
      <w:r>
        <w:rPr>
          <w:rFonts w:ascii="Arial" w:hAnsi="Arial" w:cs="Arial"/>
          <w:bCs/>
          <w:sz w:val="22"/>
          <w:szCs w:val="22"/>
        </w:rPr>
        <w:t>Rolf geeft aan dat hij Ronald wel wil helpen met de website en Facebook.</w:t>
      </w:r>
    </w:p>
    <w:p w14:paraId="7B72987A" w14:textId="24FCCF68" w:rsidR="002D6E32" w:rsidRDefault="002D6E32" w:rsidP="002D6E32">
      <w:pPr>
        <w:ind w:left="708" w:firstLine="2"/>
        <w:rPr>
          <w:rFonts w:ascii="Arial" w:hAnsi="Arial" w:cs="Arial"/>
          <w:bCs/>
          <w:sz w:val="22"/>
          <w:szCs w:val="22"/>
        </w:rPr>
      </w:pPr>
      <w:r>
        <w:rPr>
          <w:rFonts w:ascii="Arial" w:hAnsi="Arial" w:cs="Arial"/>
          <w:bCs/>
          <w:sz w:val="22"/>
          <w:szCs w:val="22"/>
        </w:rPr>
        <w:t>Ronald zegt dat hij nu ruim een jaar ook als voorzitter fungeert. Het a.i. (ad interim = tijdelijk) kan er nu af.</w:t>
      </w:r>
    </w:p>
    <w:p w14:paraId="6F57CAEE" w14:textId="161110DD" w:rsidR="002D6E32" w:rsidRPr="002D6E32" w:rsidRDefault="002D6E32" w:rsidP="00F70D78">
      <w:pPr>
        <w:rPr>
          <w:rFonts w:ascii="Arial" w:hAnsi="Arial" w:cs="Arial"/>
          <w:bCs/>
          <w:sz w:val="22"/>
          <w:szCs w:val="22"/>
        </w:rPr>
      </w:pPr>
      <w:r>
        <w:rPr>
          <w:rFonts w:ascii="Arial" w:hAnsi="Arial" w:cs="Arial"/>
          <w:bCs/>
          <w:sz w:val="22"/>
          <w:szCs w:val="22"/>
        </w:rPr>
        <w:tab/>
      </w:r>
    </w:p>
    <w:p w14:paraId="3E0FB33E" w14:textId="11D70CE6" w:rsidR="00235B3B" w:rsidRDefault="00235B3B" w:rsidP="00F70D78">
      <w:pPr>
        <w:rPr>
          <w:rFonts w:ascii="Arial" w:hAnsi="Arial" w:cs="Arial"/>
          <w:b/>
          <w:sz w:val="22"/>
          <w:szCs w:val="22"/>
        </w:rPr>
      </w:pPr>
      <w:r>
        <w:rPr>
          <w:rFonts w:ascii="Arial" w:hAnsi="Arial" w:cs="Arial"/>
          <w:b/>
          <w:sz w:val="22"/>
          <w:szCs w:val="22"/>
        </w:rPr>
        <w:t xml:space="preserve">10. </w:t>
      </w:r>
      <w:r>
        <w:rPr>
          <w:rFonts w:ascii="Arial" w:hAnsi="Arial" w:cs="Arial"/>
          <w:b/>
          <w:sz w:val="22"/>
          <w:szCs w:val="22"/>
        </w:rPr>
        <w:tab/>
        <w:t>Rondvraag</w:t>
      </w:r>
    </w:p>
    <w:p w14:paraId="021695A5" w14:textId="40B561D4" w:rsidR="00235B3B" w:rsidRDefault="00235B3B" w:rsidP="00625B84">
      <w:pPr>
        <w:ind w:left="708" w:firstLine="2"/>
        <w:rPr>
          <w:rFonts w:ascii="Arial" w:hAnsi="Arial" w:cs="Arial"/>
          <w:bCs/>
          <w:sz w:val="22"/>
          <w:szCs w:val="22"/>
        </w:rPr>
      </w:pPr>
      <w:r>
        <w:rPr>
          <w:rFonts w:ascii="Arial" w:hAnsi="Arial" w:cs="Arial"/>
          <w:bCs/>
          <w:sz w:val="22"/>
          <w:szCs w:val="22"/>
        </w:rPr>
        <w:t xml:space="preserve">Meta deelt mee dat namens de leden een boeket bloemen is gestuurd aan </w:t>
      </w:r>
      <w:r w:rsidRPr="00625B84">
        <w:rPr>
          <w:rFonts w:ascii="Arial" w:hAnsi="Arial" w:cs="Arial"/>
          <w:b/>
          <w:sz w:val="22"/>
          <w:szCs w:val="22"/>
        </w:rPr>
        <w:t>Mirte</w:t>
      </w:r>
      <w:r>
        <w:rPr>
          <w:rFonts w:ascii="Arial" w:hAnsi="Arial" w:cs="Arial"/>
          <w:bCs/>
          <w:sz w:val="22"/>
          <w:szCs w:val="22"/>
        </w:rPr>
        <w:t xml:space="preserve"> als dank voor </w:t>
      </w:r>
      <w:r w:rsidR="00344110">
        <w:rPr>
          <w:rFonts w:ascii="Arial" w:hAnsi="Arial" w:cs="Arial"/>
          <w:bCs/>
          <w:sz w:val="22"/>
          <w:szCs w:val="22"/>
        </w:rPr>
        <w:t>de prettige samenwerking met haar in het afgelopen jaar.</w:t>
      </w:r>
    </w:p>
    <w:p w14:paraId="1944345E" w14:textId="0976DF4E" w:rsidR="00344110" w:rsidRDefault="00344110" w:rsidP="00625B84">
      <w:pPr>
        <w:ind w:left="708" w:firstLine="2"/>
        <w:rPr>
          <w:rFonts w:ascii="Arial" w:hAnsi="Arial" w:cs="Arial"/>
          <w:bCs/>
          <w:sz w:val="22"/>
          <w:szCs w:val="22"/>
        </w:rPr>
      </w:pPr>
      <w:r>
        <w:rPr>
          <w:rFonts w:ascii="Arial" w:hAnsi="Arial" w:cs="Arial"/>
          <w:bCs/>
          <w:sz w:val="22"/>
          <w:szCs w:val="22"/>
        </w:rPr>
        <w:t xml:space="preserve">Jannie vraagt de leden om de </w:t>
      </w:r>
      <w:r w:rsidRPr="00625B84">
        <w:rPr>
          <w:rFonts w:ascii="Arial" w:hAnsi="Arial" w:cs="Arial"/>
          <w:b/>
          <w:sz w:val="22"/>
          <w:szCs w:val="22"/>
        </w:rPr>
        <w:t>CR-app</w:t>
      </w:r>
      <w:r>
        <w:rPr>
          <w:rFonts w:ascii="Arial" w:hAnsi="Arial" w:cs="Arial"/>
          <w:bCs/>
          <w:sz w:val="22"/>
          <w:szCs w:val="22"/>
        </w:rPr>
        <w:t xml:space="preserve"> alleen te gebruiken voor zakelijke mededelingen. Ronald vult aan dat heel uitzonderlijke gebeurtenissen wel gedeeld kunnen worden met elkaar via deze app.</w:t>
      </w:r>
    </w:p>
    <w:p w14:paraId="408BF5EF" w14:textId="30616C48" w:rsidR="00344110" w:rsidRDefault="00344110" w:rsidP="00625B84">
      <w:pPr>
        <w:ind w:left="708" w:firstLine="2"/>
        <w:rPr>
          <w:rFonts w:ascii="Arial" w:hAnsi="Arial" w:cs="Arial"/>
          <w:bCs/>
          <w:sz w:val="22"/>
          <w:szCs w:val="22"/>
        </w:rPr>
      </w:pPr>
      <w:r>
        <w:rPr>
          <w:rFonts w:ascii="Arial" w:hAnsi="Arial" w:cs="Arial"/>
          <w:bCs/>
          <w:sz w:val="22"/>
          <w:szCs w:val="22"/>
        </w:rPr>
        <w:t xml:space="preserve">Rolf zal op korte termijn contact hebben met Ronald over de taakverdeling met betrekking tot de </w:t>
      </w:r>
      <w:r w:rsidRPr="00625B84">
        <w:rPr>
          <w:rFonts w:ascii="Arial" w:hAnsi="Arial" w:cs="Arial"/>
          <w:b/>
          <w:sz w:val="22"/>
          <w:szCs w:val="22"/>
        </w:rPr>
        <w:t>website en Facebook</w:t>
      </w:r>
      <w:r>
        <w:rPr>
          <w:rFonts w:ascii="Arial" w:hAnsi="Arial" w:cs="Arial"/>
          <w:bCs/>
          <w:sz w:val="22"/>
          <w:szCs w:val="22"/>
        </w:rPr>
        <w:t>.</w:t>
      </w:r>
    </w:p>
    <w:p w14:paraId="72E5D997" w14:textId="2483E1CC" w:rsidR="00344110" w:rsidRDefault="00344110" w:rsidP="00625B84">
      <w:pPr>
        <w:ind w:left="708" w:firstLine="2"/>
        <w:rPr>
          <w:rFonts w:ascii="Arial" w:hAnsi="Arial" w:cs="Arial"/>
          <w:bCs/>
          <w:sz w:val="22"/>
          <w:szCs w:val="22"/>
        </w:rPr>
      </w:pPr>
      <w:r>
        <w:rPr>
          <w:rFonts w:ascii="Arial" w:hAnsi="Arial" w:cs="Arial"/>
          <w:bCs/>
          <w:sz w:val="22"/>
          <w:szCs w:val="22"/>
        </w:rPr>
        <w:t xml:space="preserve">Ronald vraagt de leden hem informatie te geven over wat de leden gebruiken voor het </w:t>
      </w:r>
      <w:r w:rsidRPr="00625B84">
        <w:rPr>
          <w:rFonts w:ascii="Arial" w:hAnsi="Arial" w:cs="Arial"/>
          <w:b/>
          <w:sz w:val="22"/>
          <w:szCs w:val="22"/>
        </w:rPr>
        <w:t>digitaal vergaderen</w:t>
      </w:r>
      <w:r>
        <w:rPr>
          <w:rFonts w:ascii="Arial" w:hAnsi="Arial" w:cs="Arial"/>
          <w:bCs/>
          <w:sz w:val="22"/>
          <w:szCs w:val="22"/>
        </w:rPr>
        <w:t xml:space="preserve"> (laptop, tablet, telefoon, Windows 10, etc.). Hij stuurt daarover nog een bericht zodat hij kan inventariseren wat eventueel nog aangeschaft moet/kan worden om in bruikleen te geven aan een lid.</w:t>
      </w:r>
    </w:p>
    <w:p w14:paraId="03C9720B" w14:textId="77777777" w:rsidR="00344110" w:rsidRPr="00235B3B" w:rsidRDefault="00344110" w:rsidP="00F70D78">
      <w:pPr>
        <w:rPr>
          <w:rFonts w:ascii="Arial" w:hAnsi="Arial" w:cs="Arial"/>
          <w:bCs/>
          <w:sz w:val="22"/>
          <w:szCs w:val="22"/>
        </w:rPr>
      </w:pPr>
    </w:p>
    <w:p w14:paraId="01D022D7" w14:textId="6B04A35D" w:rsidR="00235B3B" w:rsidRDefault="00235B3B" w:rsidP="00F70D78">
      <w:pPr>
        <w:rPr>
          <w:rFonts w:ascii="Arial" w:hAnsi="Arial" w:cs="Arial"/>
          <w:b/>
          <w:sz w:val="22"/>
          <w:szCs w:val="22"/>
        </w:rPr>
      </w:pPr>
      <w:r>
        <w:rPr>
          <w:rFonts w:ascii="Arial" w:hAnsi="Arial" w:cs="Arial"/>
          <w:b/>
          <w:sz w:val="22"/>
          <w:szCs w:val="22"/>
        </w:rPr>
        <w:t>11.</w:t>
      </w:r>
      <w:r>
        <w:rPr>
          <w:rFonts w:ascii="Arial" w:hAnsi="Arial" w:cs="Arial"/>
          <w:b/>
          <w:sz w:val="22"/>
          <w:szCs w:val="22"/>
        </w:rPr>
        <w:tab/>
        <w:t>Sluiting</w:t>
      </w:r>
    </w:p>
    <w:p w14:paraId="2BFC20B2" w14:textId="4F859FC1" w:rsidR="00235B3B" w:rsidRPr="00235B3B" w:rsidRDefault="00235B3B" w:rsidP="00235B3B">
      <w:pPr>
        <w:ind w:left="708" w:firstLine="2"/>
        <w:rPr>
          <w:rFonts w:ascii="Arial" w:hAnsi="Arial" w:cs="Arial"/>
          <w:bCs/>
          <w:sz w:val="22"/>
          <w:szCs w:val="22"/>
        </w:rPr>
      </w:pPr>
      <w:r>
        <w:rPr>
          <w:rFonts w:ascii="Arial" w:hAnsi="Arial" w:cs="Arial"/>
          <w:bCs/>
          <w:sz w:val="22"/>
          <w:szCs w:val="22"/>
        </w:rPr>
        <w:t xml:space="preserve">Niets meer aan de orde zijnde sluit Ronald om 15.45 uur de vergadering met dank aan allen voor hun inbreng. </w:t>
      </w:r>
    </w:p>
    <w:p w14:paraId="23EA46AB" w14:textId="77777777" w:rsidR="005F5301" w:rsidRPr="001D1E72" w:rsidRDefault="005F5301" w:rsidP="00285A30">
      <w:pPr>
        <w:tabs>
          <w:tab w:val="left" w:pos="709"/>
        </w:tabs>
        <w:rPr>
          <w:rFonts w:ascii="Arial" w:hAnsi="Arial" w:cs="Arial"/>
          <w:b/>
          <w:sz w:val="22"/>
          <w:szCs w:val="22"/>
        </w:rPr>
      </w:pPr>
      <w:r w:rsidRPr="001D1E72">
        <w:rPr>
          <w:rFonts w:ascii="Arial" w:hAnsi="Arial" w:cs="Arial"/>
          <w:b/>
          <w:sz w:val="22"/>
          <w:szCs w:val="22"/>
        </w:rPr>
        <w:tab/>
      </w:r>
    </w:p>
    <w:p w14:paraId="6DA5CF02" w14:textId="77777777" w:rsidR="0076161E" w:rsidRPr="001D1E72" w:rsidRDefault="0076161E" w:rsidP="0076161E">
      <w:pPr>
        <w:rPr>
          <w:rFonts w:ascii="Arial" w:hAnsi="Arial" w:cs="Arial"/>
        </w:rPr>
      </w:pPr>
    </w:p>
    <w:p w14:paraId="0D03651C" w14:textId="77777777" w:rsidR="0076161E" w:rsidRPr="001D1E72" w:rsidRDefault="0076161E" w:rsidP="0076161E">
      <w:pPr>
        <w:rPr>
          <w:rFonts w:ascii="Arial" w:hAnsi="Arial" w:cs="Arial"/>
        </w:rPr>
      </w:pPr>
    </w:p>
    <w:p w14:paraId="564A8D81" w14:textId="77777777" w:rsidR="0076161E" w:rsidRPr="001D1E72" w:rsidRDefault="0076161E" w:rsidP="0076161E">
      <w:pPr>
        <w:rPr>
          <w:rFonts w:ascii="Arial" w:hAnsi="Arial" w:cs="Arial"/>
        </w:rPr>
      </w:pPr>
    </w:p>
    <w:p w14:paraId="05237FC2" w14:textId="77777777" w:rsidR="0076161E" w:rsidRPr="001D1E72" w:rsidRDefault="0076161E" w:rsidP="0076161E">
      <w:pPr>
        <w:rPr>
          <w:rFonts w:ascii="Arial" w:hAnsi="Arial" w:cs="Arial"/>
        </w:rPr>
      </w:pPr>
    </w:p>
    <w:p w14:paraId="3DE8EC8D" w14:textId="77777777" w:rsidR="0076161E" w:rsidRDefault="0076161E" w:rsidP="0076161E"/>
    <w:p w14:paraId="2BC7A41B" w14:textId="77777777" w:rsidR="0076161E" w:rsidRDefault="0076161E" w:rsidP="0076161E"/>
    <w:p w14:paraId="24EF7335" w14:textId="77777777" w:rsidR="0076161E" w:rsidRDefault="0076161E" w:rsidP="0076161E"/>
    <w:p w14:paraId="1123721A" w14:textId="77777777" w:rsidR="0076161E" w:rsidRDefault="0076161E" w:rsidP="0076161E"/>
    <w:p w14:paraId="17DD0B9E" w14:textId="77777777" w:rsidR="0076161E" w:rsidRDefault="0076161E" w:rsidP="0076161E"/>
    <w:sectPr w:rsidR="0076161E" w:rsidSect="001D1E72">
      <w:headerReference w:type="even" r:id="rId8"/>
      <w:headerReference w:type="default" r:id="rId9"/>
      <w:footerReference w:type="even" r:id="rId10"/>
      <w:footerReference w:type="default" r:id="rId11"/>
      <w:headerReference w:type="first" r:id="rId12"/>
      <w:footerReference w:type="first" r:id="rId13"/>
      <w:pgSz w:w="11906" w:h="16838"/>
      <w:pgMar w:top="851"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01BAD9" w14:textId="77777777" w:rsidR="00C1772F" w:rsidRDefault="00C1772F" w:rsidP="0076161E">
      <w:r>
        <w:separator/>
      </w:r>
    </w:p>
  </w:endnote>
  <w:endnote w:type="continuationSeparator" w:id="0">
    <w:p w14:paraId="00EF14E4" w14:textId="77777777" w:rsidR="00C1772F" w:rsidRDefault="00C1772F" w:rsidP="007616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1909D" w14:textId="77777777" w:rsidR="00625B84" w:rsidRDefault="00625B8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245422"/>
      <w:docPartObj>
        <w:docPartGallery w:val="Page Numbers (Bottom of Page)"/>
        <w:docPartUnique/>
      </w:docPartObj>
    </w:sdtPr>
    <w:sdtEndPr/>
    <w:sdtContent>
      <w:p w14:paraId="6A495E43" w14:textId="1AD27AA4" w:rsidR="007A164A" w:rsidRDefault="007A164A">
        <w:pPr>
          <w:pStyle w:val="Voettekst"/>
          <w:jc w:val="center"/>
        </w:pPr>
        <w:r>
          <w:fldChar w:fldCharType="begin"/>
        </w:r>
        <w:r>
          <w:instrText>PAGE   \* MERGEFORMAT</w:instrText>
        </w:r>
        <w:r>
          <w:fldChar w:fldCharType="separate"/>
        </w:r>
        <w:r>
          <w:t>2</w:t>
        </w:r>
        <w:r>
          <w:fldChar w:fldCharType="end"/>
        </w:r>
      </w:p>
    </w:sdtContent>
  </w:sdt>
  <w:p w14:paraId="5A620B56" w14:textId="77777777" w:rsidR="0076161E" w:rsidRDefault="0076161E" w:rsidP="0076161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C680B" w14:textId="77777777" w:rsidR="00625B84" w:rsidRDefault="00625B8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96C25B" w14:textId="77777777" w:rsidR="00C1772F" w:rsidRDefault="00C1772F" w:rsidP="0076161E">
      <w:r>
        <w:separator/>
      </w:r>
    </w:p>
  </w:footnote>
  <w:footnote w:type="continuationSeparator" w:id="0">
    <w:p w14:paraId="6E145229" w14:textId="77777777" w:rsidR="00C1772F" w:rsidRDefault="00C1772F" w:rsidP="007616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F501D" w14:textId="77777777" w:rsidR="00625B84" w:rsidRDefault="00625B8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72740" w14:textId="323A76B1" w:rsidR="00625B84" w:rsidRDefault="00625B8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B0CC6" w14:textId="77777777" w:rsidR="00625B84" w:rsidRDefault="00625B8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57451D"/>
    <w:multiLevelType w:val="hybridMultilevel"/>
    <w:tmpl w:val="F2B00EE8"/>
    <w:lvl w:ilvl="0" w:tplc="BDEED5AE">
      <w:start w:val="6"/>
      <w:numFmt w:val="bullet"/>
      <w:lvlText w:val="-"/>
      <w:lvlJc w:val="left"/>
      <w:pPr>
        <w:ind w:left="1068" w:hanging="360"/>
      </w:pPr>
      <w:rPr>
        <w:rFonts w:ascii="Arial" w:eastAsiaTheme="minorHAnsi" w:hAnsi="Arial" w:cs="Aria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 w15:restartNumberingAfterBreak="0">
    <w:nsid w:val="526F3DF1"/>
    <w:multiLevelType w:val="hybridMultilevel"/>
    <w:tmpl w:val="B9B4C600"/>
    <w:lvl w:ilvl="0" w:tplc="4AD40B46">
      <w:start w:val="6"/>
      <w:numFmt w:val="bullet"/>
      <w:lvlText w:val="-"/>
      <w:lvlJc w:val="left"/>
      <w:pPr>
        <w:ind w:left="1070" w:hanging="360"/>
      </w:pPr>
      <w:rPr>
        <w:rFonts w:ascii="Arial" w:eastAsiaTheme="minorHAnsi" w:hAnsi="Arial" w:cs="Arial" w:hint="default"/>
      </w:rPr>
    </w:lvl>
    <w:lvl w:ilvl="1" w:tplc="04130003" w:tentative="1">
      <w:start w:val="1"/>
      <w:numFmt w:val="bullet"/>
      <w:lvlText w:val="o"/>
      <w:lvlJc w:val="left"/>
      <w:pPr>
        <w:ind w:left="1790" w:hanging="360"/>
      </w:pPr>
      <w:rPr>
        <w:rFonts w:ascii="Courier New" w:hAnsi="Courier New" w:cs="Courier New" w:hint="default"/>
      </w:rPr>
    </w:lvl>
    <w:lvl w:ilvl="2" w:tplc="04130005" w:tentative="1">
      <w:start w:val="1"/>
      <w:numFmt w:val="bullet"/>
      <w:lvlText w:val=""/>
      <w:lvlJc w:val="left"/>
      <w:pPr>
        <w:ind w:left="2510" w:hanging="360"/>
      </w:pPr>
      <w:rPr>
        <w:rFonts w:ascii="Wingdings" w:hAnsi="Wingdings" w:hint="default"/>
      </w:rPr>
    </w:lvl>
    <w:lvl w:ilvl="3" w:tplc="04130001" w:tentative="1">
      <w:start w:val="1"/>
      <w:numFmt w:val="bullet"/>
      <w:lvlText w:val=""/>
      <w:lvlJc w:val="left"/>
      <w:pPr>
        <w:ind w:left="3230" w:hanging="360"/>
      </w:pPr>
      <w:rPr>
        <w:rFonts w:ascii="Symbol" w:hAnsi="Symbol" w:hint="default"/>
      </w:rPr>
    </w:lvl>
    <w:lvl w:ilvl="4" w:tplc="04130003" w:tentative="1">
      <w:start w:val="1"/>
      <w:numFmt w:val="bullet"/>
      <w:lvlText w:val="o"/>
      <w:lvlJc w:val="left"/>
      <w:pPr>
        <w:ind w:left="3950" w:hanging="360"/>
      </w:pPr>
      <w:rPr>
        <w:rFonts w:ascii="Courier New" w:hAnsi="Courier New" w:cs="Courier New" w:hint="default"/>
      </w:rPr>
    </w:lvl>
    <w:lvl w:ilvl="5" w:tplc="04130005" w:tentative="1">
      <w:start w:val="1"/>
      <w:numFmt w:val="bullet"/>
      <w:lvlText w:val=""/>
      <w:lvlJc w:val="left"/>
      <w:pPr>
        <w:ind w:left="4670" w:hanging="360"/>
      </w:pPr>
      <w:rPr>
        <w:rFonts w:ascii="Wingdings" w:hAnsi="Wingdings" w:hint="default"/>
      </w:rPr>
    </w:lvl>
    <w:lvl w:ilvl="6" w:tplc="04130001" w:tentative="1">
      <w:start w:val="1"/>
      <w:numFmt w:val="bullet"/>
      <w:lvlText w:val=""/>
      <w:lvlJc w:val="left"/>
      <w:pPr>
        <w:ind w:left="5390" w:hanging="360"/>
      </w:pPr>
      <w:rPr>
        <w:rFonts w:ascii="Symbol" w:hAnsi="Symbol" w:hint="default"/>
      </w:rPr>
    </w:lvl>
    <w:lvl w:ilvl="7" w:tplc="04130003" w:tentative="1">
      <w:start w:val="1"/>
      <w:numFmt w:val="bullet"/>
      <w:lvlText w:val="o"/>
      <w:lvlJc w:val="left"/>
      <w:pPr>
        <w:ind w:left="6110" w:hanging="360"/>
      </w:pPr>
      <w:rPr>
        <w:rFonts w:ascii="Courier New" w:hAnsi="Courier New" w:cs="Courier New" w:hint="default"/>
      </w:rPr>
    </w:lvl>
    <w:lvl w:ilvl="8" w:tplc="04130005" w:tentative="1">
      <w:start w:val="1"/>
      <w:numFmt w:val="bullet"/>
      <w:lvlText w:val=""/>
      <w:lvlJc w:val="left"/>
      <w:pPr>
        <w:ind w:left="6830" w:hanging="360"/>
      </w:pPr>
      <w:rPr>
        <w:rFonts w:ascii="Wingdings" w:hAnsi="Wingdings" w:hint="default"/>
      </w:rPr>
    </w:lvl>
  </w:abstractNum>
  <w:abstractNum w:abstractNumId="2" w15:restartNumberingAfterBreak="0">
    <w:nsid w:val="72487EE6"/>
    <w:multiLevelType w:val="hybridMultilevel"/>
    <w:tmpl w:val="F2C623E4"/>
    <w:lvl w:ilvl="0" w:tplc="0D3AAA18">
      <w:start w:val="6"/>
      <w:numFmt w:val="bullet"/>
      <w:lvlText w:val=""/>
      <w:lvlJc w:val="left"/>
      <w:pPr>
        <w:ind w:left="1070" w:hanging="360"/>
      </w:pPr>
      <w:rPr>
        <w:rFonts w:ascii="Arial" w:eastAsiaTheme="minorHAnsi" w:hAnsi="Arial" w:cs="Arial" w:hint="default"/>
      </w:rPr>
    </w:lvl>
    <w:lvl w:ilvl="1" w:tplc="04130003" w:tentative="1">
      <w:start w:val="1"/>
      <w:numFmt w:val="bullet"/>
      <w:lvlText w:val="o"/>
      <w:lvlJc w:val="left"/>
      <w:pPr>
        <w:ind w:left="1790" w:hanging="360"/>
      </w:pPr>
      <w:rPr>
        <w:rFonts w:ascii="Courier New" w:hAnsi="Courier New" w:cs="Courier New" w:hint="default"/>
      </w:rPr>
    </w:lvl>
    <w:lvl w:ilvl="2" w:tplc="04130005" w:tentative="1">
      <w:start w:val="1"/>
      <w:numFmt w:val="bullet"/>
      <w:lvlText w:val=""/>
      <w:lvlJc w:val="left"/>
      <w:pPr>
        <w:ind w:left="2510" w:hanging="360"/>
      </w:pPr>
      <w:rPr>
        <w:rFonts w:ascii="Wingdings" w:hAnsi="Wingdings" w:hint="default"/>
      </w:rPr>
    </w:lvl>
    <w:lvl w:ilvl="3" w:tplc="04130001" w:tentative="1">
      <w:start w:val="1"/>
      <w:numFmt w:val="bullet"/>
      <w:lvlText w:val=""/>
      <w:lvlJc w:val="left"/>
      <w:pPr>
        <w:ind w:left="3230" w:hanging="360"/>
      </w:pPr>
      <w:rPr>
        <w:rFonts w:ascii="Symbol" w:hAnsi="Symbol" w:hint="default"/>
      </w:rPr>
    </w:lvl>
    <w:lvl w:ilvl="4" w:tplc="04130003" w:tentative="1">
      <w:start w:val="1"/>
      <w:numFmt w:val="bullet"/>
      <w:lvlText w:val="o"/>
      <w:lvlJc w:val="left"/>
      <w:pPr>
        <w:ind w:left="3950" w:hanging="360"/>
      </w:pPr>
      <w:rPr>
        <w:rFonts w:ascii="Courier New" w:hAnsi="Courier New" w:cs="Courier New" w:hint="default"/>
      </w:rPr>
    </w:lvl>
    <w:lvl w:ilvl="5" w:tplc="04130005" w:tentative="1">
      <w:start w:val="1"/>
      <w:numFmt w:val="bullet"/>
      <w:lvlText w:val=""/>
      <w:lvlJc w:val="left"/>
      <w:pPr>
        <w:ind w:left="4670" w:hanging="360"/>
      </w:pPr>
      <w:rPr>
        <w:rFonts w:ascii="Wingdings" w:hAnsi="Wingdings" w:hint="default"/>
      </w:rPr>
    </w:lvl>
    <w:lvl w:ilvl="6" w:tplc="04130001" w:tentative="1">
      <w:start w:val="1"/>
      <w:numFmt w:val="bullet"/>
      <w:lvlText w:val=""/>
      <w:lvlJc w:val="left"/>
      <w:pPr>
        <w:ind w:left="5390" w:hanging="360"/>
      </w:pPr>
      <w:rPr>
        <w:rFonts w:ascii="Symbol" w:hAnsi="Symbol" w:hint="default"/>
      </w:rPr>
    </w:lvl>
    <w:lvl w:ilvl="7" w:tplc="04130003" w:tentative="1">
      <w:start w:val="1"/>
      <w:numFmt w:val="bullet"/>
      <w:lvlText w:val="o"/>
      <w:lvlJc w:val="left"/>
      <w:pPr>
        <w:ind w:left="6110" w:hanging="360"/>
      </w:pPr>
      <w:rPr>
        <w:rFonts w:ascii="Courier New" w:hAnsi="Courier New" w:cs="Courier New" w:hint="default"/>
      </w:rPr>
    </w:lvl>
    <w:lvl w:ilvl="8" w:tplc="04130005" w:tentative="1">
      <w:start w:val="1"/>
      <w:numFmt w:val="bullet"/>
      <w:lvlText w:val=""/>
      <w:lvlJc w:val="left"/>
      <w:pPr>
        <w:ind w:left="683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61E"/>
    <w:rsid w:val="00006B83"/>
    <w:rsid w:val="00034511"/>
    <w:rsid w:val="00110313"/>
    <w:rsid w:val="0011260B"/>
    <w:rsid w:val="00167A46"/>
    <w:rsid w:val="001A2FAE"/>
    <w:rsid w:val="001B3C35"/>
    <w:rsid w:val="001D1E72"/>
    <w:rsid w:val="001E4D82"/>
    <w:rsid w:val="00235B3B"/>
    <w:rsid w:val="00240C94"/>
    <w:rsid w:val="00285A30"/>
    <w:rsid w:val="002B1632"/>
    <w:rsid w:val="002D6E32"/>
    <w:rsid w:val="003172D1"/>
    <w:rsid w:val="00344110"/>
    <w:rsid w:val="003C7BF4"/>
    <w:rsid w:val="00415119"/>
    <w:rsid w:val="004E348F"/>
    <w:rsid w:val="005528A2"/>
    <w:rsid w:val="005F5301"/>
    <w:rsid w:val="00603CC2"/>
    <w:rsid w:val="00625B84"/>
    <w:rsid w:val="00634532"/>
    <w:rsid w:val="0063494A"/>
    <w:rsid w:val="006B251E"/>
    <w:rsid w:val="00737197"/>
    <w:rsid w:val="007453EE"/>
    <w:rsid w:val="0076161E"/>
    <w:rsid w:val="00785E63"/>
    <w:rsid w:val="007A164A"/>
    <w:rsid w:val="007A6B4D"/>
    <w:rsid w:val="007B5EC0"/>
    <w:rsid w:val="0088652C"/>
    <w:rsid w:val="009C4073"/>
    <w:rsid w:val="00AD1661"/>
    <w:rsid w:val="00BF6E25"/>
    <w:rsid w:val="00C1772F"/>
    <w:rsid w:val="00C25550"/>
    <w:rsid w:val="00D50ABC"/>
    <w:rsid w:val="00E61C4F"/>
    <w:rsid w:val="00E62E61"/>
    <w:rsid w:val="00E91805"/>
    <w:rsid w:val="00EE49CC"/>
    <w:rsid w:val="00F61754"/>
    <w:rsid w:val="00F70D78"/>
    <w:rsid w:val="00F9463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BC5AD1"/>
  <w15:chartTrackingRefBased/>
  <w15:docId w15:val="{ACCF13DB-33AE-46B7-B80F-0903957A9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94638"/>
    <w:pPr>
      <w:spacing w:after="0"/>
    </w:pPr>
    <w:rPr>
      <w:rFonts w:ascii="Times New Roman" w:hAnsi="Times New Roman"/>
      <w:sz w:val="24"/>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76161E"/>
    <w:pPr>
      <w:tabs>
        <w:tab w:val="center" w:pos="4536"/>
        <w:tab w:val="right" w:pos="9072"/>
      </w:tabs>
    </w:pPr>
  </w:style>
  <w:style w:type="character" w:customStyle="1" w:styleId="KoptekstChar">
    <w:name w:val="Koptekst Char"/>
    <w:basedOn w:val="Standaardalinea-lettertype"/>
    <w:link w:val="Koptekst"/>
    <w:uiPriority w:val="99"/>
    <w:rsid w:val="0076161E"/>
    <w:rPr>
      <w:rFonts w:ascii="Times New Roman" w:hAnsi="Times New Roman"/>
      <w:sz w:val="24"/>
      <w:szCs w:val="20"/>
      <w:lang w:eastAsia="nl-NL"/>
    </w:rPr>
  </w:style>
  <w:style w:type="paragraph" w:styleId="Voettekst">
    <w:name w:val="footer"/>
    <w:basedOn w:val="Standaard"/>
    <w:link w:val="VoettekstChar"/>
    <w:uiPriority w:val="99"/>
    <w:unhideWhenUsed/>
    <w:rsid w:val="0076161E"/>
    <w:pPr>
      <w:tabs>
        <w:tab w:val="center" w:pos="4536"/>
        <w:tab w:val="right" w:pos="9072"/>
      </w:tabs>
    </w:pPr>
  </w:style>
  <w:style w:type="character" w:customStyle="1" w:styleId="VoettekstChar">
    <w:name w:val="Voettekst Char"/>
    <w:basedOn w:val="Standaardalinea-lettertype"/>
    <w:link w:val="Voettekst"/>
    <w:uiPriority w:val="99"/>
    <w:rsid w:val="0076161E"/>
    <w:rPr>
      <w:rFonts w:ascii="Times New Roman" w:hAnsi="Times New Roman"/>
      <w:sz w:val="24"/>
      <w:szCs w:val="20"/>
      <w:lang w:eastAsia="nl-NL"/>
    </w:rPr>
  </w:style>
  <w:style w:type="paragraph" w:styleId="Lijstalinea">
    <w:name w:val="List Paragraph"/>
    <w:basedOn w:val="Standaard"/>
    <w:uiPriority w:val="34"/>
    <w:qFormat/>
    <w:rsid w:val="00C255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260</TotalTime>
  <Pages>4</Pages>
  <Words>1761</Words>
  <Characters>9687</Characters>
  <Application>Microsoft Office Word</Application>
  <DocSecurity>0</DocSecurity>
  <Lines>80</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Meta Overberg</dc:creator>
  <cp:keywords/>
  <dc:description/>
  <cp:lastModifiedBy>CRPWHK .</cp:lastModifiedBy>
  <cp:revision>6</cp:revision>
  <dcterms:created xsi:type="dcterms:W3CDTF">2021-03-22T10:54:00Z</dcterms:created>
  <dcterms:modified xsi:type="dcterms:W3CDTF">2021-04-26T11:16:00Z</dcterms:modified>
</cp:coreProperties>
</file>